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ED" w:rsidRPr="00FB5300" w:rsidRDefault="000043ED" w:rsidP="005627B2">
      <w:pPr>
        <w:pStyle w:val="a3"/>
        <w:ind w:left="242"/>
        <w:rPr>
          <w:sz w:val="2"/>
        </w:rPr>
      </w:pPr>
    </w:p>
    <w:p w:rsidR="000043ED" w:rsidRPr="00A7012A" w:rsidRDefault="000043ED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 xml:space="preserve">НАЗВАНИЕ </w:t>
      </w:r>
      <w:r w:rsidR="00280626">
        <w:rPr>
          <w:b/>
          <w:color w:val="FF0000"/>
          <w:sz w:val="20"/>
          <w:szCs w:val="20"/>
        </w:rPr>
        <w:t>СЕКЦИИ</w:t>
      </w:r>
      <w:r w:rsidRPr="00A7012A">
        <w:rPr>
          <w:b/>
          <w:color w:val="FF0000"/>
          <w:sz w:val="20"/>
          <w:szCs w:val="20"/>
        </w:rPr>
        <w:t xml:space="preserve"> </w:t>
      </w:r>
      <w:r w:rsidR="00280626">
        <w:rPr>
          <w:b/>
          <w:color w:val="FF0000"/>
          <w:sz w:val="20"/>
          <w:szCs w:val="20"/>
        </w:rPr>
        <w:t>КОНФЕРЕНЦИИ</w:t>
      </w:r>
      <w:r w:rsidRPr="00A7012A">
        <w:rPr>
          <w:b/>
          <w:color w:val="FF0000"/>
          <w:sz w:val="20"/>
          <w:szCs w:val="20"/>
        </w:rPr>
        <w:t xml:space="preserve"> | </w:t>
      </w:r>
      <w:r w:rsidR="00280626">
        <w:rPr>
          <w:b/>
          <w:color w:val="FF0000"/>
          <w:sz w:val="20"/>
          <w:szCs w:val="20"/>
          <w:lang w:val="en-US"/>
        </w:rPr>
        <w:t>CONFERENCE</w:t>
      </w:r>
      <w:r w:rsidR="00280626" w:rsidRPr="0015425B">
        <w:rPr>
          <w:b/>
          <w:color w:val="FF0000"/>
          <w:sz w:val="20"/>
          <w:szCs w:val="20"/>
        </w:rPr>
        <w:t xml:space="preserve"> </w:t>
      </w:r>
      <w:r w:rsidR="00280626">
        <w:rPr>
          <w:b/>
          <w:color w:val="FF0000"/>
          <w:sz w:val="20"/>
          <w:szCs w:val="20"/>
          <w:lang w:val="en-US"/>
        </w:rPr>
        <w:t>SESSION</w:t>
      </w:r>
      <w:r w:rsidRPr="00A7012A">
        <w:rPr>
          <w:b/>
          <w:color w:val="FF0000"/>
          <w:sz w:val="20"/>
          <w:szCs w:val="20"/>
        </w:rPr>
        <w:t xml:space="preserve"> NAME</w:t>
      </w:r>
    </w:p>
    <w:p w:rsidR="000043ED" w:rsidRPr="00EC413F" w:rsidRDefault="00EC413F" w:rsidP="00646698">
      <w:pPr>
        <w:pStyle w:val="ac"/>
      </w:pPr>
      <w:r>
        <w:t>Особенности развития ребенка в цифровой сфере</w:t>
      </w:r>
    </w:p>
    <w:p w:rsidR="000043ED" w:rsidRPr="005627B2" w:rsidRDefault="000043ED" w:rsidP="005627B2">
      <w:pPr>
        <w:pStyle w:val="2"/>
      </w:pPr>
      <w:r w:rsidRPr="005627B2">
        <w:t>Иванов В.Н.</w:t>
      </w:r>
    </w:p>
    <w:p w:rsidR="000043ED" w:rsidRPr="00FB5300" w:rsidRDefault="000043ED" w:rsidP="005627B2">
      <w:pPr>
        <w:pStyle w:val="a3"/>
        <w:keepLines/>
      </w:pPr>
      <w:r w:rsidRPr="00FB5300">
        <w:t>Санкт-Петербургский государственный университет (ФГБОУ ВО СПбГУ), г. Санкт-Петербург,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8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/0000-0002-0777-1111</w:t>
        </w:r>
      </w:hyperlink>
      <w:r w:rsidRPr="00FB5300">
        <w:t xml:space="preserve">, </w:t>
      </w:r>
      <w:hyperlink r:id="rId9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ivanov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proofErr w:type="spellStart"/>
        <w:r w:rsidRPr="00FB5300">
          <w:rPr>
            <w:lang w:val="en-US"/>
          </w:rPr>
          <w:t>ru</w:t>
        </w:r>
        <w:proofErr w:type="spellEnd"/>
      </w:hyperlink>
    </w:p>
    <w:p w:rsidR="000043ED" w:rsidRPr="00FB5300" w:rsidRDefault="000043ED" w:rsidP="005627B2">
      <w:pPr>
        <w:pStyle w:val="2"/>
      </w:pPr>
      <w:r w:rsidRPr="00FB5300">
        <w:t>Петров В.Н.</w:t>
      </w:r>
    </w:p>
    <w:p w:rsidR="000043ED" w:rsidRPr="00FB5300" w:rsidRDefault="000043ED" w:rsidP="005627B2">
      <w:pPr>
        <w:pStyle w:val="a3"/>
        <w:keepLines/>
      </w:pPr>
      <w:r w:rsidRPr="00FB5300">
        <w:t>Московский государственный психолого-педагогический университет (ФГБОУ ВО МГППУ), г. Москва,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10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/0000-0002-0777-1122</w:t>
        </w:r>
      </w:hyperlink>
      <w:r w:rsidRPr="00FB5300">
        <w:t xml:space="preserve">, </w:t>
      </w:r>
      <w:hyperlink r:id="rId11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petrov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proofErr w:type="spellStart"/>
        <w:r w:rsidRPr="00FB5300">
          <w:rPr>
            <w:lang w:val="en-US"/>
          </w:rPr>
          <w:t>ru</w:t>
        </w:r>
        <w:proofErr w:type="spellEnd"/>
      </w:hyperlink>
    </w:p>
    <w:p w:rsidR="000043ED" w:rsidRPr="00FB5300" w:rsidRDefault="00A0117A" w:rsidP="005627B2">
      <w:pPr>
        <w:pStyle w:val="a3"/>
        <w:spacing w:before="160"/>
        <w:ind w:left="709" w:right="709"/>
        <w:jc w:val="both"/>
      </w:pPr>
      <w:r>
        <w:t xml:space="preserve">Аннотация </w:t>
      </w:r>
      <w:r>
        <w:t>15</w:t>
      </w:r>
      <w:r>
        <w:t>0-</w:t>
      </w:r>
      <w:r>
        <w:t>25</w:t>
      </w:r>
      <w:r>
        <w:t>0</w:t>
      </w:r>
      <w:r>
        <w:t xml:space="preserve"> слов, шрифт </w:t>
      </w:r>
      <w:r>
        <w:rPr>
          <w:lang w:val="en-US"/>
        </w:rPr>
        <w:t>times</w:t>
      </w:r>
      <w:r w:rsidRPr="00A0117A">
        <w:t xml:space="preserve"> </w:t>
      </w:r>
      <w:r>
        <w:rPr>
          <w:lang w:val="en-US"/>
        </w:rPr>
        <w:t>New</w:t>
      </w:r>
      <w:r w:rsidRPr="00A0117A">
        <w:t xml:space="preserve"> </w:t>
      </w:r>
      <w:r>
        <w:rPr>
          <w:lang w:val="en-US"/>
        </w:rPr>
        <w:t>Roman</w:t>
      </w:r>
      <w:r>
        <w:t xml:space="preserve">, </w:t>
      </w:r>
      <w:r w:rsidRPr="00A0117A">
        <w:t xml:space="preserve">12 </w:t>
      </w:r>
      <w:r>
        <w:t>пт</w:t>
      </w:r>
      <w:r w:rsidR="000043ED" w:rsidRPr="00FB5300">
        <w:t>.</w:t>
      </w:r>
      <w:r>
        <w:t xml:space="preserve"> Интервал одинарный, перед абзацем 8 пт. Отступ справа и слева 1,25.</w:t>
      </w:r>
      <w:r w:rsidR="00B945A7">
        <w:t xml:space="preserve"> </w:t>
      </w:r>
    </w:p>
    <w:p w:rsidR="000043ED" w:rsidRPr="00FB5300" w:rsidRDefault="000043ED" w:rsidP="005627B2">
      <w:pPr>
        <w:pStyle w:val="a3"/>
        <w:keepLines/>
        <w:spacing w:before="160"/>
        <w:ind w:left="709" w:right="709"/>
        <w:jc w:val="both"/>
      </w:pPr>
      <w:r w:rsidRPr="00FB5300">
        <w:rPr>
          <w:b/>
          <w:i/>
        </w:rPr>
        <w:t xml:space="preserve">Ключевые слова: </w:t>
      </w:r>
      <w:r w:rsidR="00B945A7">
        <w:t xml:space="preserve">до </w:t>
      </w:r>
      <w:r w:rsidR="004937E6" w:rsidRPr="004937E6">
        <w:t>8</w:t>
      </w:r>
      <w:r w:rsidR="00B945A7">
        <w:t xml:space="preserve"> ключевых слов. Ш</w:t>
      </w:r>
      <w:r w:rsidR="00B945A7">
        <w:t>рифт</w:t>
      </w:r>
      <w:r w:rsidR="00B945A7" w:rsidRPr="004937E6">
        <w:rPr>
          <w:lang w:val="en-US"/>
        </w:rPr>
        <w:t xml:space="preserve"> </w:t>
      </w:r>
      <w:r w:rsidR="00B945A7">
        <w:rPr>
          <w:lang w:val="en-US"/>
        </w:rPr>
        <w:t>times</w:t>
      </w:r>
      <w:r w:rsidR="00B945A7" w:rsidRPr="004937E6">
        <w:rPr>
          <w:lang w:val="en-US"/>
        </w:rPr>
        <w:t xml:space="preserve"> </w:t>
      </w:r>
      <w:r w:rsidR="00B945A7">
        <w:rPr>
          <w:lang w:val="en-US"/>
        </w:rPr>
        <w:t>New</w:t>
      </w:r>
      <w:r w:rsidR="00B945A7" w:rsidRPr="004937E6">
        <w:rPr>
          <w:lang w:val="en-US"/>
        </w:rPr>
        <w:t xml:space="preserve"> </w:t>
      </w:r>
      <w:r w:rsidR="00B945A7">
        <w:rPr>
          <w:lang w:val="en-US"/>
        </w:rPr>
        <w:t>Roman</w:t>
      </w:r>
      <w:r w:rsidR="00B945A7" w:rsidRPr="004937E6">
        <w:rPr>
          <w:lang w:val="en-US"/>
        </w:rPr>
        <w:t xml:space="preserve">, 12 </w:t>
      </w:r>
      <w:proofErr w:type="spellStart"/>
      <w:r w:rsidR="00B945A7">
        <w:t>пт</w:t>
      </w:r>
      <w:proofErr w:type="spellEnd"/>
      <w:r w:rsidR="00B945A7" w:rsidRPr="004937E6">
        <w:rPr>
          <w:lang w:val="en-US"/>
        </w:rPr>
        <w:t xml:space="preserve">. </w:t>
      </w:r>
      <w:r w:rsidR="00B945A7">
        <w:t>Интервал одинарный, перед абзацем 8 пт. Отступ справа и слева 1,25</w:t>
      </w:r>
      <w:r w:rsidRPr="00FB5300">
        <w:t>.</w:t>
      </w:r>
    </w:p>
    <w:p w:rsidR="000043ED" w:rsidRPr="005F44DA" w:rsidRDefault="00144C86" w:rsidP="005627B2">
      <w:pPr>
        <w:pStyle w:val="a3"/>
        <w:keepLines/>
        <w:spacing w:before="160"/>
      </w:pPr>
      <w:r>
        <w:rPr>
          <w:b/>
        </w:rPr>
        <w:t>Финансирование</w:t>
      </w:r>
      <w:r w:rsidRPr="005F44DA">
        <w:rPr>
          <w:b/>
        </w:rPr>
        <w:t>.</w:t>
      </w:r>
      <w:r w:rsidR="000043ED" w:rsidRPr="005F44DA">
        <w:rPr>
          <w:b/>
          <w:spacing w:val="-27"/>
        </w:rPr>
        <w:t xml:space="preserve"> </w:t>
      </w:r>
      <w:r w:rsidR="000043ED" w:rsidRPr="005F44DA">
        <w:t>Исследование</w:t>
      </w:r>
      <w:r w:rsidR="000043ED" w:rsidRPr="005F44DA">
        <w:rPr>
          <w:spacing w:val="-27"/>
        </w:rPr>
        <w:t xml:space="preserve"> </w:t>
      </w:r>
      <w:r w:rsidR="000043ED" w:rsidRPr="005F44DA">
        <w:t>выполнено</w:t>
      </w:r>
      <w:r w:rsidR="000043ED" w:rsidRPr="005F44DA">
        <w:rPr>
          <w:spacing w:val="-27"/>
        </w:rPr>
        <w:t xml:space="preserve"> </w:t>
      </w:r>
      <w:r w:rsidR="000043ED" w:rsidRPr="005F44DA">
        <w:t>при</w:t>
      </w:r>
      <w:r w:rsidR="000043ED" w:rsidRPr="005F44DA">
        <w:rPr>
          <w:spacing w:val="-27"/>
        </w:rPr>
        <w:t xml:space="preserve"> </w:t>
      </w:r>
      <w:r w:rsidR="000043ED" w:rsidRPr="005F44DA">
        <w:t>финансовой</w:t>
      </w:r>
      <w:r w:rsidR="000043ED" w:rsidRPr="005F44DA">
        <w:rPr>
          <w:spacing w:val="-27"/>
        </w:rPr>
        <w:t xml:space="preserve"> </w:t>
      </w:r>
      <w:r w:rsidR="000043ED" w:rsidRPr="005F44DA">
        <w:t>поддержке</w:t>
      </w:r>
      <w:r w:rsidR="000043ED" w:rsidRPr="005F44DA">
        <w:rPr>
          <w:spacing w:val="-27"/>
        </w:rPr>
        <w:t xml:space="preserve"> </w:t>
      </w:r>
      <w:r w:rsidR="000043ED" w:rsidRPr="005F44DA">
        <w:t>Российского</w:t>
      </w:r>
      <w:r w:rsidR="000043ED" w:rsidRPr="005F44DA">
        <w:rPr>
          <w:spacing w:val="-27"/>
        </w:rPr>
        <w:t xml:space="preserve"> </w:t>
      </w:r>
      <w:r w:rsidR="000043ED" w:rsidRPr="005F44DA">
        <w:t xml:space="preserve">фонда фундаментальных исследований (РФФИ) в рамках </w:t>
      </w:r>
      <w:r w:rsidR="000043ED" w:rsidRPr="005F44DA">
        <w:rPr>
          <w:spacing w:val="-3"/>
        </w:rPr>
        <w:t xml:space="preserve">научного </w:t>
      </w:r>
      <w:r w:rsidR="000043ED" w:rsidRPr="005F44DA">
        <w:t>проекта №</w:t>
      </w:r>
      <w:r w:rsidR="000043ED" w:rsidRPr="005F44DA">
        <w:rPr>
          <w:spacing w:val="-12"/>
        </w:rPr>
        <w:t xml:space="preserve"> </w:t>
      </w:r>
      <w:r w:rsidR="000043ED" w:rsidRPr="005F44DA">
        <w:t>20-01-00001.</w:t>
      </w:r>
    </w:p>
    <w:p w:rsidR="000043ED" w:rsidRDefault="00144C86" w:rsidP="005627B2">
      <w:pPr>
        <w:pStyle w:val="a3"/>
        <w:keepLines/>
        <w:spacing w:before="160"/>
      </w:pPr>
      <w:r w:rsidRPr="005F44DA">
        <w:rPr>
          <w:b/>
        </w:rPr>
        <w:t>Благодарности.</w:t>
      </w:r>
      <w:r w:rsidR="000043ED" w:rsidRPr="005F44DA">
        <w:rPr>
          <w:b/>
        </w:rPr>
        <w:t xml:space="preserve"> </w:t>
      </w:r>
      <w:r w:rsidR="000043ED" w:rsidRPr="005F44DA">
        <w:t>Авторы</w:t>
      </w:r>
      <w:r w:rsidR="000043ED" w:rsidRPr="00FB5300">
        <w:t xml:space="preserve"> благодарят за помощь в сборе данных для исследования научного руководителя проекта Т.Ю.</w:t>
      </w:r>
      <w:r w:rsidR="0015425B" w:rsidRPr="0015425B">
        <w:t xml:space="preserve"> </w:t>
      </w:r>
      <w:r w:rsidR="0015425B">
        <w:t>Иванова.</w:t>
      </w:r>
    </w:p>
    <w:p w:rsidR="004937E6" w:rsidRDefault="004937E6" w:rsidP="005627B2">
      <w:pPr>
        <w:pStyle w:val="a3"/>
        <w:keepLines/>
        <w:spacing w:before="160"/>
      </w:pPr>
    </w:p>
    <w:p w:rsidR="004937E6" w:rsidRDefault="000043ED" w:rsidP="00A0117A">
      <w:pPr>
        <w:pStyle w:val="a3"/>
        <w:kinsoku w:val="0"/>
        <w:overflowPunct w:val="0"/>
        <w:adjustRightInd w:val="0"/>
        <w:ind w:right="7"/>
        <w:mirrorIndents/>
        <w:rPr>
          <w:noProof/>
          <w:color w:val="FF0000"/>
          <w:lang w:val="en-US"/>
        </w:rPr>
      </w:pPr>
      <w:r w:rsidRPr="00A7012A">
        <w:rPr>
          <w:b/>
          <w:color w:val="FF0000"/>
        </w:rPr>
        <w:t xml:space="preserve">Для цитаты: </w:t>
      </w:r>
      <w:r w:rsidRPr="00A0117A">
        <w:rPr>
          <w:i/>
          <w:color w:val="FF0000"/>
        </w:rPr>
        <w:t>Иванов В.Н., Петров В.Н.</w:t>
      </w:r>
      <w:r w:rsidRPr="00A0117A">
        <w:rPr>
          <w:color w:val="FF0000"/>
        </w:rPr>
        <w:t xml:space="preserve"> </w:t>
      </w:r>
      <w:r w:rsidR="00A0117A" w:rsidRPr="00A0117A">
        <w:rPr>
          <w:color w:val="FF0000"/>
        </w:rPr>
        <w:t>Особенности развития ребенка в цифровой сфере</w:t>
      </w:r>
      <w:r w:rsidRPr="00A0117A">
        <w:rPr>
          <w:color w:val="FF0000"/>
        </w:rPr>
        <w:t xml:space="preserve"> // </w:t>
      </w:r>
      <w:r w:rsidR="00A0117A" w:rsidRPr="00A0117A">
        <w:rPr>
          <w:i/>
          <w:iCs/>
          <w:color w:val="FF0000"/>
          <w:lang w:bidi="ar-SA"/>
        </w:rPr>
        <w:t xml:space="preserve">Цифровая </w:t>
      </w:r>
      <w:proofErr w:type="spellStart"/>
      <w:r w:rsidR="00A0117A" w:rsidRPr="00A0117A">
        <w:rPr>
          <w:i/>
          <w:iCs/>
          <w:color w:val="FF0000"/>
          <w:lang w:bidi="ar-SA"/>
        </w:rPr>
        <w:t>гуманитаристика</w:t>
      </w:r>
      <w:proofErr w:type="spellEnd"/>
      <w:r w:rsidR="00A0117A" w:rsidRPr="00A0117A">
        <w:rPr>
          <w:i/>
          <w:iCs/>
          <w:color w:val="FF0000"/>
          <w:lang w:bidi="ar-SA"/>
        </w:rPr>
        <w:t xml:space="preserve"> </w:t>
      </w:r>
      <w:r w:rsidR="00A0117A" w:rsidRPr="00A0117A">
        <w:rPr>
          <w:i/>
          <w:iCs/>
          <w:color w:val="FF0000"/>
          <w:lang w:bidi="ar-SA"/>
        </w:rPr>
        <w:t>и технологии образования (</w:t>
      </w:r>
      <w:r w:rsidR="00A0117A" w:rsidRPr="00A0117A">
        <w:rPr>
          <w:i/>
          <w:iCs/>
          <w:color w:val="FF0000"/>
          <w:lang w:val="en-US" w:bidi="ar-SA"/>
        </w:rPr>
        <w:t>DHTE</w:t>
      </w:r>
      <w:r w:rsidR="00A0117A" w:rsidRPr="00A0117A">
        <w:rPr>
          <w:i/>
          <w:iCs/>
          <w:color w:val="FF0000"/>
          <w:lang w:bidi="ar-SA"/>
        </w:rPr>
        <w:t xml:space="preserve"> 2021)</w:t>
      </w:r>
      <w:r w:rsidR="00A0117A">
        <w:rPr>
          <w:i/>
          <w:iCs/>
          <w:color w:val="FF0000"/>
          <w:lang w:bidi="ar-SA"/>
        </w:rPr>
        <w:t>.</w:t>
      </w:r>
      <w:r w:rsidR="00A0117A" w:rsidRPr="00A0117A">
        <w:rPr>
          <w:i/>
          <w:iCs/>
          <w:color w:val="FF0000"/>
          <w:lang w:bidi="ar-SA"/>
        </w:rPr>
        <w:t xml:space="preserve"> </w:t>
      </w:r>
      <w:r w:rsidR="00A0117A" w:rsidRPr="00A0117A">
        <w:rPr>
          <w:iCs/>
          <w:color w:val="FF0000"/>
          <w:lang w:bidi="ar-SA"/>
        </w:rPr>
        <w:t>Сборник докладов всероссийской научно-практической конференции с международным участием 11-12 ноября 2021 года</w:t>
      </w:r>
      <w:r w:rsidRPr="00A0117A">
        <w:rPr>
          <w:color w:val="FF0000"/>
        </w:rPr>
        <w:t xml:space="preserve"> _. </w:t>
      </w:r>
      <w:r w:rsidRPr="00A0117A">
        <w:rPr>
          <w:color w:val="FF0000"/>
          <w:lang w:val="en-US"/>
        </w:rPr>
        <w:t>C. _–_. DOI:</w:t>
      </w:r>
      <w:r w:rsidRPr="00A0117A">
        <w:rPr>
          <w:noProof/>
          <w:color w:val="FF0000"/>
          <w:lang w:val="en-US"/>
        </w:rPr>
        <w:t>10.17759/pse.2020250___</w:t>
      </w:r>
      <w:r w:rsidR="004937E6">
        <w:rPr>
          <w:noProof/>
          <w:color w:val="FF0000"/>
          <w:lang w:val="en-US"/>
        </w:rPr>
        <w:br w:type="page"/>
      </w:r>
    </w:p>
    <w:p w:rsidR="000043ED" w:rsidRPr="00FB5300" w:rsidRDefault="000043ED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lastRenderedPageBreak/>
        <w:t>Введение</w:t>
      </w:r>
    </w:p>
    <w:p w:rsidR="000043ED" w:rsidRDefault="00952830" w:rsidP="002C7F60">
      <w:pPr>
        <w:pStyle w:val="a3"/>
        <w:ind w:firstLine="283"/>
        <w:jc w:val="both"/>
      </w:pPr>
      <w:r>
        <w:t xml:space="preserve">Текст доклада от 15.000 до 25.000 знаков с пробелами, включая все разделы (название, сведения об авторах, аннотацию, ключевые слова, список литературы и т.д. на русском и английском языках). Ссылки указываются в квадратных скобках </w:t>
      </w:r>
      <w:r w:rsidR="00B32D83" w:rsidRPr="00FB5300">
        <w:t>[</w:t>
      </w:r>
      <w:r w:rsidR="00B32D83">
        <w:t>3</w:t>
      </w:r>
      <w:r w:rsidR="00B32D83" w:rsidRPr="00FB5300">
        <w:t>]</w:t>
      </w:r>
      <w:r w:rsidR="000043ED" w:rsidRPr="00FB5300">
        <w:t xml:space="preserve">. </w:t>
      </w:r>
      <w:r>
        <w:t xml:space="preserve">Список литературы приводится в алфавитном порядке: сначала на кириллице, потом на латинице. Таблицы </w:t>
      </w:r>
      <w:r w:rsidR="002C7F60">
        <w:t>(</w:t>
      </w:r>
      <w:r w:rsidR="001B2F8F">
        <w:t>табл. </w:t>
      </w:r>
      <w:r w:rsidR="002C7F60">
        <w:t>1)</w:t>
      </w:r>
      <w:r w:rsidR="002C7F60">
        <w:t xml:space="preserve"> </w:t>
      </w:r>
      <w:r>
        <w:t xml:space="preserve">и рисунки </w:t>
      </w:r>
      <w:r w:rsidR="002C7F60">
        <w:t>(рис. 1)</w:t>
      </w:r>
      <w:r w:rsidR="002C7F60">
        <w:t xml:space="preserve"> </w:t>
      </w:r>
      <w:r>
        <w:t>допускаются</w:t>
      </w:r>
      <w:r w:rsidR="000043ED" w:rsidRPr="00FB5300">
        <w:t>.</w:t>
      </w:r>
    </w:p>
    <w:p w:rsidR="002C7F60" w:rsidRDefault="002C7F60" w:rsidP="002C7F60">
      <w:pPr>
        <w:ind w:firstLine="360"/>
        <w:jc w:val="both"/>
        <w:rPr>
          <w:sz w:val="24"/>
          <w:szCs w:val="24"/>
          <w:shd w:val="clear" w:color="auto" w:fill="FFFFFF"/>
          <w:lang w:bidi="ar-SA"/>
        </w:rPr>
      </w:pPr>
      <w:r>
        <w:rPr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>докладе</w:t>
      </w:r>
      <w:r>
        <w:rPr>
          <w:sz w:val="24"/>
          <w:szCs w:val="24"/>
          <w:shd w:val="clear" w:color="auto" w:fill="FFFFFF"/>
        </w:rPr>
        <w:t xml:space="preserve"> должны быть четко сформулированы рассматриваемая проблема, используемый подход к ее решению, изложены основные полученные результаты. В структуре </w:t>
      </w:r>
      <w:r>
        <w:rPr>
          <w:sz w:val="24"/>
          <w:szCs w:val="24"/>
          <w:shd w:val="clear" w:color="auto" w:fill="FFFFFF"/>
        </w:rPr>
        <w:t>текста</w:t>
      </w:r>
      <w:r>
        <w:rPr>
          <w:sz w:val="24"/>
          <w:szCs w:val="24"/>
          <w:shd w:val="clear" w:color="auto" w:fill="FFFFFF"/>
        </w:rPr>
        <w:t xml:space="preserve"> должна со</w:t>
      </w:r>
      <w:r>
        <w:rPr>
          <w:sz w:val="24"/>
          <w:szCs w:val="24"/>
          <w:shd w:val="clear" w:color="auto" w:fill="FFFFFF"/>
        </w:rPr>
        <w:t xml:space="preserve">держаться следующая информация: </w:t>
      </w:r>
    </w:p>
    <w:p w:rsidR="002C7F60" w:rsidRDefault="002C7F60" w:rsidP="002C7F60">
      <w:pPr>
        <w:widowControl/>
        <w:numPr>
          <w:ilvl w:val="1"/>
          <w:numId w:val="4"/>
        </w:numPr>
        <w:autoSpaceDE/>
        <w:autoSpaceDN/>
        <w:ind w:left="0" w:firstLine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Введение:</w:t>
      </w:r>
      <w:r>
        <w:rPr>
          <w:color w:val="000000"/>
          <w:sz w:val="24"/>
          <w:szCs w:val="24"/>
        </w:rPr>
        <w:t xml:space="preserve"> указание главных целей исследования, включая теоретические осно</w:t>
      </w:r>
      <w:r>
        <w:rPr>
          <w:color w:val="000000"/>
          <w:sz w:val="24"/>
          <w:szCs w:val="24"/>
        </w:rPr>
        <w:t>вы и исследовательские вопросы;</w:t>
      </w:r>
    </w:p>
    <w:p w:rsidR="002C7F60" w:rsidRDefault="002C7F60" w:rsidP="002C7F60">
      <w:pPr>
        <w:widowControl/>
        <w:numPr>
          <w:ilvl w:val="1"/>
          <w:numId w:val="4"/>
        </w:numPr>
        <w:autoSpaceDE/>
        <w:autoSpaceDN/>
        <w:ind w:left="0" w:firstLine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Методы:</w:t>
      </w:r>
      <w:r>
        <w:rPr>
          <w:color w:val="000000"/>
          <w:sz w:val="24"/>
          <w:szCs w:val="24"/>
        </w:rPr>
        <w:t xml:space="preserve"> необходимо описать </w:t>
      </w:r>
      <w:r>
        <w:rPr>
          <w:color w:val="000000"/>
          <w:sz w:val="24"/>
          <w:szCs w:val="24"/>
        </w:rPr>
        <w:t xml:space="preserve">процедуру исследования, </w:t>
      </w:r>
      <w:r>
        <w:rPr>
          <w:color w:val="000000"/>
          <w:sz w:val="24"/>
          <w:szCs w:val="24"/>
        </w:rPr>
        <w:t xml:space="preserve">участников (и их число), измерения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методики</w:t>
      </w:r>
      <w:r>
        <w:rPr>
          <w:color w:val="000000"/>
          <w:sz w:val="24"/>
          <w:szCs w:val="24"/>
        </w:rPr>
        <w:t>) и анализ;</w:t>
      </w:r>
    </w:p>
    <w:p w:rsidR="002C7F60" w:rsidRDefault="002C7F60" w:rsidP="002C7F60">
      <w:pPr>
        <w:widowControl/>
        <w:numPr>
          <w:ilvl w:val="1"/>
          <w:numId w:val="4"/>
        </w:numPr>
        <w:autoSpaceDE/>
        <w:autoSpaceDN/>
        <w:ind w:left="0" w:firstLine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>: коротко об основных результатах, включая важную статистическую информацию, описание основных на</w:t>
      </w:r>
      <w:r>
        <w:rPr>
          <w:color w:val="000000"/>
          <w:sz w:val="24"/>
          <w:szCs w:val="24"/>
        </w:rPr>
        <w:t>учных эффектов, главные выводы;</w:t>
      </w:r>
    </w:p>
    <w:p w:rsidR="002C7F60" w:rsidRDefault="002C7F60" w:rsidP="002C7F60">
      <w:pPr>
        <w:widowControl/>
        <w:numPr>
          <w:ilvl w:val="1"/>
          <w:numId w:val="4"/>
        </w:numPr>
        <w:autoSpaceDE/>
        <w:autoSpaceDN/>
        <w:ind w:left="0" w:firstLine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Обсуждение</w:t>
      </w:r>
      <w:r>
        <w:rPr>
          <w:color w:val="000000"/>
          <w:sz w:val="24"/>
          <w:szCs w:val="24"/>
        </w:rPr>
        <w:t>: заключение или дискуссия о приме</w:t>
      </w:r>
      <w:r>
        <w:rPr>
          <w:color w:val="000000"/>
          <w:sz w:val="24"/>
          <w:szCs w:val="24"/>
        </w:rPr>
        <w:t>нении полученных результатов.</w:t>
      </w:r>
    </w:p>
    <w:p w:rsidR="002C7F60" w:rsidRDefault="00786BDE" w:rsidP="00786BDE">
      <w:pPr>
        <w:widowControl/>
        <w:autoSpaceDE/>
        <w:autoSpaceDN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Рисунки и графики должны иметь четкое изображение и быть выполнены в черно-белом цвете (возможно применение черной штриховки, без </w:t>
      </w:r>
      <w:proofErr w:type="spellStart"/>
      <w:r>
        <w:rPr>
          <w:sz w:val="24"/>
          <w:szCs w:val="24"/>
          <w:shd w:val="clear" w:color="auto" w:fill="FFFFFF"/>
        </w:rPr>
        <w:t>тонирования</w:t>
      </w:r>
      <w:proofErr w:type="spellEnd"/>
      <w:r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>.</w:t>
      </w:r>
    </w:p>
    <w:p w:rsidR="00786BDE" w:rsidRDefault="00786BDE" w:rsidP="00786BDE">
      <w:pPr>
        <w:widowControl/>
        <w:autoSpaceDE/>
        <w:autoSpaceDN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Формулы должны быть выполнены во встроенном редакторе </w:t>
      </w:r>
      <w:r>
        <w:rPr>
          <w:sz w:val="24"/>
          <w:szCs w:val="24"/>
          <w:shd w:val="clear" w:color="auto" w:fill="FFFFFF"/>
          <w:lang w:val="en-US"/>
        </w:rPr>
        <w:t>MS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Equation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Editor</w:t>
      </w:r>
      <w:r>
        <w:rPr>
          <w:sz w:val="24"/>
          <w:szCs w:val="24"/>
          <w:shd w:val="clear" w:color="auto" w:fill="FFFFFF"/>
        </w:rPr>
        <w:t>.</w:t>
      </w:r>
    </w:p>
    <w:p w:rsidR="00786BDE" w:rsidRDefault="00786BDE" w:rsidP="00786BDE">
      <w:pPr>
        <w:widowControl/>
        <w:autoSpaceDE/>
        <w:autoSpaceDN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Ручные переносы и сноски в тексте не допускаются</w:t>
      </w:r>
      <w:r>
        <w:rPr>
          <w:sz w:val="24"/>
          <w:szCs w:val="24"/>
          <w:shd w:val="clear" w:color="auto" w:fill="FFFFFF"/>
        </w:rPr>
        <w:t>.</w:t>
      </w:r>
    </w:p>
    <w:p w:rsidR="00786BDE" w:rsidRDefault="00786BDE" w:rsidP="00786BDE">
      <w:pPr>
        <w:widowControl/>
        <w:autoSpaceDE/>
        <w:autoSpaceDN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Аббревиатуры должны быть представлены в полной форме при первом их появлении в тексте, рисунках или таблицах и во всем тексте должны быть указаны в единообразной форме</w:t>
      </w:r>
      <w:r>
        <w:rPr>
          <w:sz w:val="24"/>
          <w:szCs w:val="24"/>
          <w:shd w:val="clear" w:color="auto" w:fill="FFFFFF"/>
        </w:rPr>
        <w:t>.</w:t>
      </w:r>
    </w:p>
    <w:p w:rsidR="00786BDE" w:rsidRPr="00786BDE" w:rsidRDefault="00786BDE" w:rsidP="00786BDE">
      <w:pPr>
        <w:widowControl/>
        <w:autoSpaceDE/>
        <w:autoSpaceDN/>
        <w:ind w:firstLine="426"/>
        <w:jc w:val="both"/>
        <w:rPr>
          <w:color w:val="000000"/>
          <w:sz w:val="24"/>
          <w:szCs w:val="24"/>
        </w:rPr>
      </w:pPr>
    </w:p>
    <w:p w:rsidR="000043ED" w:rsidRPr="009D34D9" w:rsidRDefault="000043ED" w:rsidP="005627B2">
      <w:pPr>
        <w:pStyle w:val="a3"/>
        <w:spacing w:before="90"/>
        <w:jc w:val="right"/>
      </w:pPr>
      <w:r w:rsidRPr="009D34D9">
        <w:t>Таблица</w:t>
      </w:r>
      <w:r w:rsidR="00B32D83">
        <w:t xml:space="preserve"> 1</w:t>
      </w:r>
    </w:p>
    <w:p w:rsidR="000043ED" w:rsidRPr="009D34D9" w:rsidRDefault="000043ED" w:rsidP="005627B2">
      <w:pPr>
        <w:spacing w:before="4"/>
        <w:jc w:val="center"/>
        <w:rPr>
          <w:b/>
          <w:sz w:val="24"/>
        </w:rPr>
      </w:pPr>
      <w:r w:rsidRPr="009D34D9">
        <w:rPr>
          <w:b/>
          <w:sz w:val="24"/>
        </w:rPr>
        <w:t>Описательные статистики и корреляции между показателями креативности и агрессии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9D34D9" w:rsidRPr="009D34D9" w:rsidTr="009D34D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  <w:lang w:bidi="ar-SA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Возраст, полных лет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Число взаимных выборов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 xml:space="preserve">Самооценка (тест Т.Т. </w:t>
            </w:r>
            <w:proofErr w:type="spellStart"/>
            <w:r w:rsidRPr="009D34D9">
              <w:rPr>
                <w:sz w:val="24"/>
                <w:szCs w:val="24"/>
                <w:shd w:val="clear" w:color="auto" w:fill="FFFFFF"/>
              </w:rPr>
              <w:t>Тестикова</w:t>
            </w:r>
            <w:proofErr w:type="spellEnd"/>
            <w:r w:rsidRPr="009D34D9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D34D9" w:rsidRPr="009D34D9" w:rsidTr="009D34D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Мальчики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5,03±0,5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2,03±0,7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15,15±1,5</w:t>
            </w:r>
          </w:p>
        </w:tc>
      </w:tr>
      <w:tr w:rsidR="009D34D9" w:rsidTr="009D34D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Девочки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5,24±0,6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P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2,24±0,8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D9" w:rsidRDefault="009D34D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D34D9">
              <w:rPr>
                <w:sz w:val="24"/>
                <w:szCs w:val="24"/>
                <w:shd w:val="clear" w:color="auto" w:fill="FFFFFF"/>
              </w:rPr>
              <w:t>14,01±1,6</w:t>
            </w:r>
          </w:p>
        </w:tc>
      </w:tr>
    </w:tbl>
    <w:p w:rsidR="009D34D9" w:rsidRDefault="009D34D9" w:rsidP="005627B2">
      <w:pPr>
        <w:pStyle w:val="a3"/>
        <w:spacing w:before="9"/>
        <w:jc w:val="center"/>
        <w:rPr>
          <w:noProof/>
          <w:lang w:bidi="ar-SA"/>
        </w:rPr>
      </w:pPr>
    </w:p>
    <w:p w:rsidR="009D34D9" w:rsidRPr="009D34D9" w:rsidRDefault="009D34D9" w:rsidP="005627B2">
      <w:pPr>
        <w:pStyle w:val="a3"/>
        <w:spacing w:before="9"/>
        <w:jc w:val="center"/>
        <w:rPr>
          <w:noProof/>
          <w:lang w:bidi="ar-SA"/>
        </w:rPr>
      </w:pPr>
      <w:r w:rsidRPr="009D34D9">
        <w:rPr>
          <w:noProof/>
          <w:lang w:bidi="ar-SA"/>
        </w:rPr>
        <w:lastRenderedPageBreak/>
        <w:drawing>
          <wp:inline distT="0" distB="0" distL="0" distR="0">
            <wp:extent cx="4143375" cy="30706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721" cy="30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4D9">
        <w:rPr>
          <w:noProof/>
          <w:lang w:bidi="ar-SA"/>
        </w:rPr>
        <w:t xml:space="preserve"> </w:t>
      </w:r>
    </w:p>
    <w:p w:rsidR="000043ED" w:rsidRDefault="000043ED" w:rsidP="005627B2">
      <w:pPr>
        <w:pStyle w:val="a3"/>
        <w:spacing w:before="9"/>
        <w:jc w:val="center"/>
      </w:pPr>
      <w:r w:rsidRPr="009D34D9">
        <w:rPr>
          <w:i/>
        </w:rPr>
        <w:t xml:space="preserve">Рис. 1. </w:t>
      </w:r>
      <w:r w:rsidRPr="009D34D9">
        <w:t>Отчуждение и выгорание как медиаторы связи факторов</w:t>
      </w:r>
    </w:p>
    <w:p w:rsidR="00B32D83" w:rsidRDefault="00B32D83" w:rsidP="00B32D83">
      <w:pPr>
        <w:pStyle w:val="a3"/>
        <w:spacing w:before="56"/>
        <w:ind w:firstLine="283"/>
        <w:jc w:val="both"/>
      </w:pP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>Информация об источниках (</w:t>
      </w:r>
      <w:proofErr w:type="spellStart"/>
      <w:r>
        <w:t>затекстовая</w:t>
      </w:r>
      <w:proofErr w:type="spellEnd"/>
      <w:r>
        <w:t xml:space="preserve"> библиографическая ссылка) указывается в соответствии с модификацией ГОСТ 7.0.5–2008.</w:t>
      </w: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>Использованная литература приводится списком в конце статьи после русскоязычной части («</w:t>
      </w:r>
      <w:r w:rsidRPr="00844009">
        <w:rPr>
          <w:b/>
          <w:bCs/>
          <w:i/>
        </w:rPr>
        <w:t>Литература</w:t>
      </w:r>
      <w:r>
        <w:t>») и после части на английском языке («</w:t>
      </w:r>
      <w:proofErr w:type="spellStart"/>
      <w:r w:rsidRPr="00844009">
        <w:rPr>
          <w:b/>
          <w:bCs/>
          <w:i/>
        </w:rPr>
        <w:t>References</w:t>
      </w:r>
      <w:proofErr w:type="spellEnd"/>
      <w:r>
        <w:t>»).</w:t>
      </w: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>Заголовок «</w:t>
      </w:r>
      <w:r>
        <w:rPr>
          <w:b/>
          <w:bCs/>
        </w:rPr>
        <w:t>Литература</w:t>
      </w:r>
      <w:r>
        <w:t>» выравнивается по левому краю листа и выделяется полужирным шрифтом. Все источники («</w:t>
      </w:r>
      <w:r w:rsidRPr="00844009">
        <w:rPr>
          <w:b/>
          <w:bCs/>
          <w:i/>
        </w:rPr>
        <w:t>Литература</w:t>
      </w:r>
      <w:r>
        <w:t xml:space="preserve">») даются </w:t>
      </w:r>
      <w:r>
        <w:rPr>
          <w:b/>
          <w:bCs/>
          <w:i/>
          <w:iCs/>
        </w:rPr>
        <w:t>нумерованным списком</w:t>
      </w:r>
      <w:r>
        <w:t>, перечисляются по алфавиту – сначала источники на кириллице, затем на латинице. Источники приводятся на языке оригинала. При оформлении названий иноязычных работ сохраняется расстановка заглавных и строчных букв.</w:t>
      </w: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>При составлении списка библиографических ссылок на латинице («</w:t>
      </w:r>
      <w:proofErr w:type="spellStart"/>
      <w:r w:rsidRPr="00844009">
        <w:rPr>
          <w:b/>
          <w:bCs/>
          <w:i/>
        </w:rPr>
        <w:t>References</w:t>
      </w:r>
      <w:proofErr w:type="spellEnd"/>
      <w:r>
        <w:t xml:space="preserve">») русскоязычные источники необходимо </w:t>
      </w:r>
      <w:r>
        <w:rPr>
          <w:b/>
          <w:bCs/>
          <w:i/>
          <w:iCs/>
        </w:rPr>
        <w:t>транслитерировать</w:t>
      </w:r>
      <w:r>
        <w:t>, а иностранные источники привести в соответствие требованиям транслитерации.</w:t>
      </w: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>Заголовок «</w:t>
      </w:r>
      <w:proofErr w:type="spellStart"/>
      <w:r w:rsidRPr="00844009">
        <w:rPr>
          <w:b/>
          <w:bCs/>
          <w:i/>
        </w:rPr>
        <w:t>References</w:t>
      </w:r>
      <w:proofErr w:type="spellEnd"/>
      <w:r>
        <w:t xml:space="preserve">» выравнивается по левому краю листа и выделяется полужирным шрифтом. Все транслитерированные источники даются </w:t>
      </w:r>
      <w:proofErr w:type="spellStart"/>
      <w:r>
        <w:t>нумированным</w:t>
      </w:r>
      <w:proofErr w:type="spellEnd"/>
      <w:r>
        <w:t xml:space="preserve"> списком, в соответствии с последовательностью источников из списка «</w:t>
      </w:r>
      <w:r w:rsidRPr="00844009">
        <w:rPr>
          <w:b/>
          <w:bCs/>
          <w:i/>
        </w:rPr>
        <w:t>Литература</w:t>
      </w:r>
      <w:r>
        <w:t>».</w:t>
      </w:r>
    </w:p>
    <w:p w:rsidR="00844009" w:rsidRDefault="00844009" w:rsidP="00844009">
      <w:pPr>
        <w:pStyle w:val="ae"/>
        <w:spacing w:before="0" w:beforeAutospacing="0" w:after="0" w:afterAutospacing="0"/>
        <w:ind w:firstLine="426"/>
        <w:jc w:val="both"/>
      </w:pPr>
      <w:r>
        <w:t xml:space="preserve">Для получения транслитерированного списка литературы необходимо воспользоваться программой транслитерации русского текста в латиницу на сайте </w:t>
      </w:r>
      <w:hyperlink r:id="rId13" w:tgtFrame="_blank" w:history="1">
        <w:r>
          <w:rPr>
            <w:rStyle w:val="a6"/>
          </w:rPr>
          <w:t>https://antropophob.ru/utility-i-prochie-melochi/16-transliteratsiya-bsi</w:t>
        </w:r>
      </w:hyperlink>
      <w:r>
        <w:t xml:space="preserve"> (формат BSI).</w:t>
      </w:r>
      <w:r w:rsidR="00045C3E" w:rsidRPr="00045C3E">
        <w:t xml:space="preserve"> </w:t>
      </w:r>
      <w:r w:rsidR="00045C3E">
        <w:t xml:space="preserve">Подробное изложение правил </w:t>
      </w:r>
      <w:proofErr w:type="spellStart"/>
      <w:r w:rsidR="00045C3E">
        <w:t>формления</w:t>
      </w:r>
      <w:proofErr w:type="spellEnd"/>
      <w:r w:rsidR="00045C3E">
        <w:t xml:space="preserve"> списков литературы можно найти на п</w:t>
      </w:r>
      <w:r>
        <w:t>ортал</w:t>
      </w:r>
      <w:r w:rsidR="00045C3E">
        <w:t>е</w:t>
      </w:r>
      <w:r>
        <w:t xml:space="preserve"> психологических изданий PsyJournals.ru </w:t>
      </w:r>
      <w:r w:rsidR="00045C3E">
        <w:t xml:space="preserve">– </w:t>
      </w:r>
      <w:r>
        <w:t xml:space="preserve"> </w:t>
      </w:r>
      <w:hyperlink r:id="rId14" w:anchor="formatting_rules_4" w:history="1">
        <w:r>
          <w:rPr>
            <w:rStyle w:val="a6"/>
          </w:rPr>
          <w:t>https://psyjournals.ru/info/homestyle_guide/formatting_rules.shtml#formatting_rules_4</w:t>
        </w:r>
      </w:hyperlink>
      <w:r>
        <w:t xml:space="preserve"> [IV. Правила оформления статей - PsyJournals.ru]</w:t>
      </w:r>
    </w:p>
    <w:p w:rsidR="00B32D83" w:rsidRPr="00FB5300" w:rsidRDefault="00B32D83" w:rsidP="005627B2">
      <w:pPr>
        <w:pStyle w:val="a3"/>
        <w:spacing w:before="9"/>
        <w:jc w:val="center"/>
      </w:pPr>
    </w:p>
    <w:p w:rsidR="000043ED" w:rsidRPr="009C1A35" w:rsidRDefault="000043ED" w:rsidP="005627B2">
      <w:pPr>
        <w:pStyle w:val="3"/>
        <w:rPr>
          <w:lang w:val="ru-RU"/>
        </w:rPr>
      </w:pPr>
      <w:r w:rsidRPr="009C1A35">
        <w:rPr>
          <w:lang w:val="ru-RU"/>
        </w:rPr>
        <w:t>Литература</w:t>
      </w:r>
    </w:p>
    <w:p w:rsidR="000043ED" w:rsidRPr="00FB5300" w:rsidRDefault="000043ED" w:rsidP="005627B2">
      <w:pPr>
        <w:pStyle w:val="a5"/>
        <w:tabs>
          <w:tab w:val="left" w:pos="511"/>
        </w:tabs>
        <w:ind w:left="0" w:right="0"/>
        <w:rPr>
          <w:sz w:val="24"/>
        </w:rPr>
      </w:pPr>
      <w:r w:rsidRPr="00FB5300">
        <w:t xml:space="preserve">1. </w:t>
      </w:r>
      <w:r w:rsidRPr="00FB5300">
        <w:rPr>
          <w:i/>
          <w:sz w:val="24"/>
        </w:rPr>
        <w:t xml:space="preserve">Дубровина И.В. Идеи Л.С. </w:t>
      </w:r>
      <w:r w:rsidRPr="00FB5300">
        <w:rPr>
          <w:spacing w:val="-3"/>
          <w:sz w:val="24"/>
        </w:rPr>
        <w:t xml:space="preserve">Выготского </w:t>
      </w:r>
      <w:r w:rsidRPr="00FB5300">
        <w:rPr>
          <w:sz w:val="24"/>
        </w:rPr>
        <w:t xml:space="preserve">о содержании детской практической </w:t>
      </w:r>
      <w:r w:rsidRPr="00FB5300">
        <w:rPr>
          <w:spacing w:val="-3"/>
          <w:sz w:val="24"/>
        </w:rPr>
        <w:t xml:space="preserve">психологии </w:t>
      </w:r>
      <w:r w:rsidRPr="00FB5300">
        <w:rPr>
          <w:sz w:val="24"/>
        </w:rPr>
        <w:t xml:space="preserve">[Электронный ресурс] // Психолого-педагогические исследования. 2013. № 3. URL: http:// </w:t>
      </w:r>
      <w:r w:rsidRPr="00FB5300">
        <w:rPr>
          <w:sz w:val="24"/>
        </w:rPr>
        <w:lastRenderedPageBreak/>
        <w:t>psyedu.ru/</w:t>
      </w:r>
      <w:proofErr w:type="spellStart"/>
      <w:r w:rsidRPr="00FB5300">
        <w:rPr>
          <w:sz w:val="24"/>
        </w:rPr>
        <w:t>journal</w:t>
      </w:r>
      <w:proofErr w:type="spellEnd"/>
      <w:r w:rsidRPr="00FB5300">
        <w:rPr>
          <w:sz w:val="24"/>
        </w:rPr>
        <w:t>/2013/3/3432.phtml (дата обращения:</w:t>
      </w:r>
      <w:r w:rsidRPr="00FB5300">
        <w:rPr>
          <w:spacing w:val="-10"/>
          <w:sz w:val="24"/>
        </w:rPr>
        <w:t xml:space="preserve"> </w:t>
      </w:r>
      <w:r w:rsidRPr="00FB5300">
        <w:rPr>
          <w:sz w:val="24"/>
        </w:rPr>
        <w:t>18.11.2013).</w:t>
      </w:r>
    </w:p>
    <w:p w:rsidR="000043ED" w:rsidRPr="008112C5" w:rsidRDefault="000043ED" w:rsidP="005627B2">
      <w:pPr>
        <w:pStyle w:val="a5"/>
        <w:tabs>
          <w:tab w:val="left" w:pos="482"/>
        </w:tabs>
        <w:ind w:left="0" w:right="0"/>
        <w:rPr>
          <w:color w:val="000000" w:themeColor="text1"/>
          <w:sz w:val="24"/>
          <w:lang w:val="en-US"/>
        </w:rPr>
      </w:pPr>
      <w:r w:rsidRPr="00FB5300">
        <w:t xml:space="preserve">2. </w:t>
      </w:r>
      <w:r w:rsidRPr="00FB5300">
        <w:rPr>
          <w:i/>
          <w:sz w:val="24"/>
        </w:rPr>
        <w:t>Забродин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Ю.М.,</w:t>
      </w:r>
      <w:r w:rsidRPr="00FB5300">
        <w:rPr>
          <w:i/>
          <w:spacing w:val="-11"/>
          <w:sz w:val="24"/>
        </w:rPr>
        <w:t xml:space="preserve"> </w:t>
      </w:r>
      <w:proofErr w:type="spellStart"/>
      <w:r w:rsidRPr="00FB5300">
        <w:rPr>
          <w:i/>
          <w:spacing w:val="-3"/>
          <w:sz w:val="24"/>
        </w:rPr>
        <w:t>Метелькова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Е.И.,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Рубцов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В.В.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sz w:val="24"/>
        </w:rPr>
        <w:t>Концепция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>и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FB5300">
        <w:rPr>
          <w:spacing w:val="-3"/>
          <w:sz w:val="24"/>
        </w:rPr>
        <w:t xml:space="preserve">Психолого- </w:t>
      </w:r>
      <w:r w:rsidRPr="008112C5">
        <w:rPr>
          <w:color w:val="000000" w:themeColor="text1"/>
          <w:sz w:val="24"/>
        </w:rPr>
        <w:t xml:space="preserve">педагогические исследования. </w:t>
      </w:r>
      <w:r w:rsidRPr="008112C5">
        <w:rPr>
          <w:color w:val="000000" w:themeColor="text1"/>
          <w:sz w:val="24"/>
          <w:lang w:val="en-US"/>
        </w:rPr>
        <w:t xml:space="preserve">2016. </w:t>
      </w:r>
      <w:r w:rsidRPr="008112C5">
        <w:rPr>
          <w:color w:val="000000" w:themeColor="text1"/>
          <w:spacing w:val="-8"/>
          <w:sz w:val="24"/>
        </w:rPr>
        <w:t>Том</w:t>
      </w:r>
      <w:r w:rsidRPr="008112C5">
        <w:rPr>
          <w:color w:val="000000" w:themeColor="text1"/>
          <w:spacing w:val="-8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 xml:space="preserve">8. № 3. </w:t>
      </w:r>
      <w:r w:rsidRPr="008112C5">
        <w:rPr>
          <w:color w:val="000000" w:themeColor="text1"/>
          <w:sz w:val="24"/>
        </w:rPr>
        <w:t>С</w:t>
      </w:r>
      <w:r w:rsidRPr="008112C5">
        <w:rPr>
          <w:color w:val="000000" w:themeColor="text1"/>
          <w:sz w:val="24"/>
          <w:lang w:val="en-US"/>
        </w:rPr>
        <w:t>. 1–15.</w:t>
      </w:r>
      <w:r w:rsidRPr="008112C5">
        <w:rPr>
          <w:color w:val="000000" w:themeColor="text1"/>
          <w:spacing w:val="-9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DOI:10.17759/psyedu.201608030</w:t>
      </w:r>
    </w:p>
    <w:p w:rsidR="000043ED" w:rsidRPr="008112C5" w:rsidRDefault="000043ED" w:rsidP="005627B2">
      <w:pPr>
        <w:pStyle w:val="a5"/>
        <w:tabs>
          <w:tab w:val="left" w:pos="478"/>
        </w:tabs>
        <w:ind w:left="0" w:right="0"/>
        <w:rPr>
          <w:color w:val="000000" w:themeColor="text1"/>
          <w:sz w:val="24"/>
          <w:lang w:val="en-US"/>
        </w:rPr>
      </w:pPr>
      <w:r w:rsidRPr="008112C5">
        <w:rPr>
          <w:color w:val="000000" w:themeColor="text1"/>
          <w:lang w:val="en-US"/>
        </w:rPr>
        <w:t>3.</w:t>
      </w:r>
      <w:r w:rsidRPr="008112C5">
        <w:rPr>
          <w:color w:val="000000" w:themeColor="text1"/>
          <w:spacing w:val="-11"/>
          <w:lang w:val="en-US"/>
        </w:rPr>
        <w:t xml:space="preserve"> </w:t>
      </w:r>
      <w:r w:rsidRPr="008112C5">
        <w:rPr>
          <w:i/>
          <w:color w:val="000000" w:themeColor="text1"/>
          <w:sz w:val="24"/>
          <w:lang w:val="en-US"/>
        </w:rPr>
        <w:t>Blair</w:t>
      </w:r>
      <w:r w:rsidRPr="008112C5">
        <w:rPr>
          <w:i/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i/>
          <w:color w:val="000000" w:themeColor="text1"/>
          <w:sz w:val="24"/>
          <w:lang w:val="en-US"/>
        </w:rPr>
        <w:t>C.</w:t>
      </w:r>
      <w:r w:rsidRPr="008112C5">
        <w:rPr>
          <w:i/>
          <w:color w:val="000000" w:themeColor="text1"/>
          <w:spacing w:val="-1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How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similar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are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fluid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cognition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and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general</w:t>
      </w:r>
      <w:r w:rsidRPr="008112C5">
        <w:rPr>
          <w:color w:val="000000" w:themeColor="text1"/>
          <w:spacing w:val="-1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intelligence?</w:t>
      </w:r>
      <w:r w:rsidRPr="008112C5">
        <w:rPr>
          <w:color w:val="000000" w:themeColor="text1"/>
          <w:spacing w:val="-26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</w:t>
      </w:r>
      <w:r w:rsidRPr="008112C5">
        <w:rPr>
          <w:color w:val="000000" w:themeColor="text1"/>
          <w:spacing w:val="-25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developmental</w:t>
      </w:r>
      <w:r w:rsidRPr="008112C5">
        <w:rPr>
          <w:color w:val="000000" w:themeColor="text1"/>
          <w:spacing w:val="-1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neuroscience perspective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on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fluid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cognition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as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an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aspect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of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human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cognitive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ability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//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Behavioral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Brain</w:t>
      </w:r>
      <w:r w:rsidRPr="008112C5">
        <w:rPr>
          <w:color w:val="000000" w:themeColor="text1"/>
          <w:spacing w:val="-4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 xml:space="preserve">Science. 2006. </w:t>
      </w:r>
      <w:r w:rsidRPr="008112C5">
        <w:rPr>
          <w:color w:val="000000" w:themeColor="text1"/>
          <w:spacing w:val="-8"/>
          <w:sz w:val="24"/>
          <w:lang w:val="en-US"/>
        </w:rPr>
        <w:t xml:space="preserve">Vol. </w:t>
      </w:r>
      <w:r w:rsidRPr="008112C5">
        <w:rPr>
          <w:color w:val="000000" w:themeColor="text1"/>
          <w:sz w:val="24"/>
          <w:lang w:val="en-US"/>
        </w:rPr>
        <w:t xml:space="preserve">29. № 2. </w:t>
      </w:r>
      <w:r w:rsidRPr="008112C5">
        <w:rPr>
          <w:color w:val="000000" w:themeColor="text1"/>
          <w:spacing w:val="-14"/>
          <w:sz w:val="24"/>
          <w:lang w:val="en-US"/>
        </w:rPr>
        <w:t xml:space="preserve">P. </w:t>
      </w:r>
      <w:r w:rsidRPr="008112C5">
        <w:rPr>
          <w:color w:val="000000" w:themeColor="text1"/>
          <w:sz w:val="24"/>
          <w:lang w:val="en-US"/>
        </w:rPr>
        <w:t>109–125. DOI:10.1017/S01405</w:t>
      </w:r>
      <w:r w:rsidRPr="008112C5">
        <w:rPr>
          <w:color w:val="000000" w:themeColor="text1"/>
          <w:spacing w:val="-33"/>
          <w:sz w:val="24"/>
          <w:lang w:val="en-US"/>
        </w:rPr>
        <w:t xml:space="preserve"> </w:t>
      </w:r>
      <w:r w:rsidRPr="008112C5">
        <w:rPr>
          <w:color w:val="000000" w:themeColor="text1"/>
          <w:sz w:val="24"/>
          <w:lang w:val="en-US"/>
        </w:rPr>
        <w:t>25X06009034</w:t>
      </w:r>
    </w:p>
    <w:p w:rsidR="00844009" w:rsidRPr="008112C5" w:rsidRDefault="00844009" w:rsidP="00844009">
      <w:pPr>
        <w:pStyle w:val="a3"/>
        <w:kinsoku w:val="0"/>
        <w:overflowPunct w:val="0"/>
        <w:adjustRightInd w:val="0"/>
        <w:ind w:right="7"/>
        <w:mirrorIndents/>
        <w:rPr>
          <w:color w:val="000000" w:themeColor="text1"/>
          <w:lang w:val="en-US"/>
        </w:rPr>
      </w:pPr>
    </w:p>
    <w:p w:rsidR="00844009" w:rsidRPr="00FB5300" w:rsidRDefault="00844009" w:rsidP="00844009">
      <w:pPr>
        <w:pStyle w:val="ac"/>
        <w:rPr>
          <w:lang w:val="en-US"/>
        </w:rPr>
      </w:pPr>
      <w:r>
        <w:rPr>
          <w:rStyle w:val="jlqj4b"/>
          <w:lang w:val="en"/>
        </w:rPr>
        <w:t>Features of Child Development in the Digital Sphere</w:t>
      </w:r>
    </w:p>
    <w:p w:rsidR="00844009" w:rsidRPr="009C1A35" w:rsidRDefault="00844009" w:rsidP="00844009">
      <w:pPr>
        <w:pStyle w:val="2"/>
        <w:rPr>
          <w:lang w:val="en-US"/>
        </w:rPr>
      </w:pPr>
      <w:proofErr w:type="spellStart"/>
      <w:r w:rsidRPr="009C1A35">
        <w:rPr>
          <w:lang w:val="en-US"/>
        </w:rPr>
        <w:t>Vitalyi</w:t>
      </w:r>
      <w:proofErr w:type="spellEnd"/>
      <w:r w:rsidRPr="009C1A35">
        <w:rPr>
          <w:lang w:val="en-US"/>
        </w:rPr>
        <w:t xml:space="preserve"> N. Ivanov</w:t>
      </w:r>
    </w:p>
    <w:p w:rsidR="00844009" w:rsidRPr="005F44DA" w:rsidRDefault="00844009" w:rsidP="00844009">
      <w:pPr>
        <w:pStyle w:val="a3"/>
        <w:keepLines/>
        <w:rPr>
          <w:lang w:val="en-US"/>
        </w:rPr>
      </w:pPr>
      <w:r w:rsidRPr="00FB5300">
        <w:rPr>
          <w:lang w:val="en-US"/>
        </w:rPr>
        <w:t xml:space="preserve">Saint Petersburg State University, Saint </w:t>
      </w:r>
      <w:r>
        <w:rPr>
          <w:lang w:val="en-US"/>
        </w:rPr>
        <w:t xml:space="preserve">Petersburg, </w:t>
      </w:r>
      <w:r w:rsidRPr="005F44DA">
        <w:rPr>
          <w:lang w:val="en-US"/>
        </w:rPr>
        <w:t>Russia</w:t>
      </w:r>
      <w:r w:rsidRPr="005F44DA">
        <w:rPr>
          <w:lang w:val="en-US"/>
        </w:rPr>
        <w:br/>
        <w:t xml:space="preserve">ORCID: </w:t>
      </w:r>
      <w:hyperlink r:id="rId15" w:history="1">
        <w:r w:rsidRPr="005F44DA">
          <w:rPr>
            <w:rStyle w:val="a6"/>
            <w:color w:val="auto"/>
            <w:u w:val="none"/>
            <w:lang w:val="en-US"/>
          </w:rPr>
          <w:t>https://orcid.org/0000-000</w:t>
        </w:r>
        <w:bookmarkStart w:id="0" w:name="_GoBack"/>
        <w:bookmarkEnd w:id="0"/>
        <w:r w:rsidRPr="005F44DA">
          <w:rPr>
            <w:rStyle w:val="a6"/>
            <w:color w:val="auto"/>
            <w:u w:val="none"/>
            <w:lang w:val="en-US"/>
          </w:rPr>
          <w:t>2-0777-1111</w:t>
        </w:r>
      </w:hyperlink>
      <w:r w:rsidRPr="005F44DA">
        <w:rPr>
          <w:lang w:val="en-US"/>
        </w:rPr>
        <w:t xml:space="preserve">, </w:t>
      </w:r>
      <w:hyperlink r:id="rId16">
        <w:r w:rsidRPr="005F44DA">
          <w:rPr>
            <w:lang w:val="en-US"/>
          </w:rPr>
          <w:t>e-mail: ivanov@yandex.ru</w:t>
        </w:r>
      </w:hyperlink>
    </w:p>
    <w:p w:rsidR="00844009" w:rsidRPr="005F44DA" w:rsidRDefault="00844009" w:rsidP="00844009">
      <w:pPr>
        <w:pStyle w:val="2"/>
        <w:rPr>
          <w:lang w:val="en-US"/>
        </w:rPr>
      </w:pPr>
      <w:r w:rsidRPr="005F44DA">
        <w:rPr>
          <w:lang w:val="en-US"/>
        </w:rPr>
        <w:t xml:space="preserve">Vladimir N. </w:t>
      </w:r>
      <w:proofErr w:type="spellStart"/>
      <w:r w:rsidRPr="005F44DA">
        <w:rPr>
          <w:lang w:val="en-US"/>
        </w:rPr>
        <w:t>Petrov</w:t>
      </w:r>
      <w:proofErr w:type="spellEnd"/>
    </w:p>
    <w:p w:rsidR="00844009" w:rsidRPr="00FB5300" w:rsidRDefault="00844009" w:rsidP="00844009">
      <w:pPr>
        <w:pStyle w:val="a3"/>
        <w:keepLines/>
        <w:rPr>
          <w:lang w:val="en-US"/>
        </w:rPr>
      </w:pPr>
      <w:r w:rsidRPr="005F44DA">
        <w:rPr>
          <w:lang w:val="en-US"/>
        </w:rPr>
        <w:t>Moscow State University of Psychology &amp; Education, Moscow, Russia</w:t>
      </w:r>
      <w:r w:rsidRPr="00FB5300">
        <w:rPr>
          <w:lang w:val="en-US"/>
        </w:rPr>
        <w:br/>
        <w:t xml:space="preserve">ORCID: </w:t>
      </w:r>
      <w:hyperlink r:id="rId17" w:history="1">
        <w:r w:rsidRPr="00FB5300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8">
        <w:r w:rsidRPr="00FB5300">
          <w:rPr>
            <w:lang w:val="en-US"/>
          </w:rPr>
          <w:t>e-mail: petrov@yandex.ru</w:t>
        </w:r>
      </w:hyperlink>
    </w:p>
    <w:p w:rsidR="00844009" w:rsidRPr="004937E6" w:rsidRDefault="00844009" w:rsidP="00844009">
      <w:pPr>
        <w:pStyle w:val="a3"/>
        <w:spacing w:before="160"/>
        <w:ind w:left="709" w:right="709"/>
        <w:jc w:val="both"/>
        <w:rPr>
          <w:lang w:val="en-US"/>
        </w:rPr>
      </w:pP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 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</w:t>
      </w:r>
      <w:r w:rsidRPr="00FB5300">
        <w:rPr>
          <w:lang w:val="en-US"/>
        </w:rPr>
        <w:t>.</w:t>
      </w:r>
      <w:r>
        <w:rPr>
          <w:lang w:val="en-US"/>
        </w:rPr>
        <w:t xml:space="preserve"> 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>Summary.</w:t>
      </w:r>
      <w:r w:rsidRPr="004937E6">
        <w:rPr>
          <w:lang w:val="en-US"/>
        </w:rPr>
        <w:t xml:space="preserve"> </w:t>
      </w:r>
      <w:r>
        <w:rPr>
          <w:lang w:val="en-US"/>
        </w:rPr>
        <w:t xml:space="preserve">Times New Roman 12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, single interval.</w:t>
      </w:r>
    </w:p>
    <w:p w:rsidR="00844009" w:rsidRPr="00FB5300" w:rsidRDefault="00844009" w:rsidP="00844009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>
        <w:rPr>
          <w:lang w:val="en-US"/>
        </w:rPr>
        <w:t>up to 8 key words</w:t>
      </w:r>
      <w:r w:rsidRPr="00FB5300">
        <w:rPr>
          <w:lang w:val="en-US"/>
        </w:rPr>
        <w:t>.</w:t>
      </w:r>
    </w:p>
    <w:p w:rsidR="00844009" w:rsidRPr="005F44DA" w:rsidRDefault="00844009" w:rsidP="00844009">
      <w:pPr>
        <w:pStyle w:val="a3"/>
        <w:keepLines/>
        <w:spacing w:before="172"/>
        <w:rPr>
          <w:lang w:val="en-US"/>
        </w:rPr>
      </w:pPr>
      <w:r>
        <w:rPr>
          <w:b/>
          <w:lang w:val="en-US"/>
        </w:rPr>
        <w:t>Funding</w:t>
      </w:r>
      <w:r w:rsidRPr="005F44DA">
        <w:rPr>
          <w:b/>
          <w:lang w:val="en-US"/>
        </w:rPr>
        <w:t xml:space="preserve">. </w:t>
      </w:r>
      <w:r w:rsidRPr="005F44DA">
        <w:rPr>
          <w:lang w:val="en-US"/>
        </w:rPr>
        <w:t>The reported study was funded by Russian Foundation for Basic Research (RFBR), project number 20-01-00001</w:t>
      </w:r>
    </w:p>
    <w:p w:rsidR="00844009" w:rsidRPr="00FB5300" w:rsidRDefault="00844009" w:rsidP="00844009">
      <w:pPr>
        <w:keepLines/>
        <w:spacing w:before="160"/>
        <w:rPr>
          <w:sz w:val="24"/>
          <w:lang w:val="en-US"/>
        </w:rPr>
      </w:pPr>
      <w:r w:rsidRPr="005F44DA">
        <w:rPr>
          <w:b/>
          <w:sz w:val="24"/>
          <w:lang w:val="en-US"/>
        </w:rPr>
        <w:t xml:space="preserve">Acknowledgements. </w:t>
      </w:r>
      <w:r w:rsidRPr="005F44DA">
        <w:rPr>
          <w:sz w:val="24"/>
          <w:lang w:val="en-US"/>
        </w:rPr>
        <w:t>The</w:t>
      </w:r>
      <w:r w:rsidRPr="00FB5300">
        <w:rPr>
          <w:sz w:val="24"/>
          <w:lang w:val="en-US"/>
        </w:rPr>
        <w:t xml:space="preserve"> authors are grateful for assistance in data collection Ivanov </w:t>
      </w:r>
      <w:proofErr w:type="spellStart"/>
      <w:r w:rsidRPr="00FB5300">
        <w:rPr>
          <w:sz w:val="24"/>
          <w:lang w:val="en-US"/>
        </w:rPr>
        <w:t>T.Yu</w:t>
      </w:r>
      <w:proofErr w:type="spellEnd"/>
      <w:r w:rsidRPr="00FB5300">
        <w:rPr>
          <w:sz w:val="24"/>
          <w:lang w:val="en-US"/>
        </w:rPr>
        <w:t>.</w:t>
      </w:r>
    </w:p>
    <w:p w:rsidR="00844009" w:rsidRPr="0015425B" w:rsidRDefault="00844009" w:rsidP="00844009">
      <w:pPr>
        <w:keepLines/>
        <w:spacing w:before="160" w:after="160"/>
        <w:jc w:val="both"/>
        <w:rPr>
          <w:color w:val="FF0000"/>
          <w:sz w:val="24"/>
        </w:rPr>
      </w:pPr>
      <w:r w:rsidRPr="00A7012A">
        <w:rPr>
          <w:b/>
          <w:color w:val="FF0000"/>
          <w:sz w:val="24"/>
          <w:lang w:val="en-US"/>
        </w:rPr>
        <w:t xml:space="preserve">For citation: </w:t>
      </w:r>
      <w:r w:rsidRPr="00A7012A">
        <w:rPr>
          <w:color w:val="FF0000"/>
          <w:sz w:val="24"/>
          <w:lang w:val="en-US"/>
        </w:rPr>
        <w:t xml:space="preserve">Ivanov V.N., </w:t>
      </w:r>
      <w:proofErr w:type="spellStart"/>
      <w:r w:rsidRPr="00A7012A">
        <w:rPr>
          <w:color w:val="FF0000"/>
          <w:sz w:val="24"/>
          <w:lang w:val="en-US"/>
        </w:rPr>
        <w:t>Petrov</w:t>
      </w:r>
      <w:proofErr w:type="spellEnd"/>
      <w:r w:rsidRPr="00A7012A">
        <w:rPr>
          <w:color w:val="FF0000"/>
          <w:sz w:val="24"/>
          <w:lang w:val="en-US"/>
        </w:rPr>
        <w:t xml:space="preserve"> V.N. </w:t>
      </w:r>
      <w:r w:rsidRPr="004937E6">
        <w:rPr>
          <w:rStyle w:val="jlqj4b"/>
          <w:color w:val="FF0000"/>
          <w:lang w:val="en"/>
        </w:rPr>
        <w:t>Features of Child Development in the Digital Sphere</w:t>
      </w:r>
      <w:r w:rsidRPr="004937E6">
        <w:rPr>
          <w:color w:val="FF0000"/>
          <w:sz w:val="24"/>
          <w:lang w:val="en-US"/>
        </w:rPr>
        <w:t xml:space="preserve"> </w:t>
      </w:r>
      <w:r>
        <w:rPr>
          <w:i/>
          <w:noProof/>
          <w:color w:val="FF0000"/>
          <w:sz w:val="24"/>
          <w:lang w:val="en-US"/>
        </w:rPr>
        <w:t>//</w:t>
      </w:r>
      <w:r>
        <w:rPr>
          <w:color w:val="FF0000"/>
          <w:sz w:val="24"/>
          <w:lang w:val="en-US"/>
        </w:rPr>
        <w:t xml:space="preserve"> </w:t>
      </w:r>
      <w:r w:rsidRPr="0015425B">
        <w:rPr>
          <w:bCs/>
          <w:color w:val="FF0000"/>
          <w:lang w:val="en-US"/>
        </w:rPr>
        <w:t>Digital Humanities and Technologies in Education 2020 (DHTE 2020)</w:t>
      </w:r>
      <w:r>
        <w:rPr>
          <w:color w:val="FF0000"/>
          <w:sz w:val="24"/>
          <w:lang w:val="en-US"/>
        </w:rPr>
        <w:t xml:space="preserve"> Conference Materials (</w:t>
      </w:r>
      <w:proofErr w:type="spellStart"/>
      <w:r>
        <w:rPr>
          <w:color w:val="FF0000"/>
          <w:sz w:val="24"/>
          <w:lang w:val="en-US"/>
        </w:rPr>
        <w:t>Sorokova</w:t>
      </w:r>
      <w:proofErr w:type="spellEnd"/>
      <w:r>
        <w:rPr>
          <w:color w:val="FF0000"/>
          <w:sz w:val="24"/>
          <w:lang w:val="en-US"/>
        </w:rPr>
        <w:t xml:space="preserve"> M.G. Ed.)</w:t>
      </w:r>
      <w:r w:rsidRPr="0015425B">
        <w:rPr>
          <w:color w:val="FF0000"/>
          <w:sz w:val="24"/>
          <w:lang w:val="en-US"/>
        </w:rPr>
        <w:t xml:space="preserve">, pp. </w:t>
      </w:r>
      <w:r w:rsidRPr="0015425B">
        <w:rPr>
          <w:color w:val="FF0000"/>
          <w:sz w:val="24"/>
        </w:rPr>
        <w:t xml:space="preserve">_–_. </w:t>
      </w:r>
      <w:r w:rsidRPr="0015425B">
        <w:rPr>
          <w:noProof/>
          <w:color w:val="FF0000"/>
          <w:sz w:val="24"/>
        </w:rPr>
        <w:t>___</w:t>
      </w:r>
      <w:r w:rsidRPr="0015425B">
        <w:rPr>
          <w:color w:val="FF0000"/>
          <w:sz w:val="24"/>
        </w:rPr>
        <w:t xml:space="preserve"> (</w:t>
      </w:r>
      <w:r w:rsidRPr="0015425B">
        <w:rPr>
          <w:color w:val="FF0000"/>
          <w:sz w:val="24"/>
          <w:lang w:val="en-US"/>
        </w:rPr>
        <w:t>In</w:t>
      </w:r>
      <w:r w:rsidRPr="0015425B">
        <w:rPr>
          <w:color w:val="FF0000"/>
          <w:sz w:val="24"/>
        </w:rPr>
        <w:t xml:space="preserve"> </w:t>
      </w:r>
      <w:r w:rsidRPr="0015425B">
        <w:rPr>
          <w:color w:val="FF0000"/>
          <w:sz w:val="24"/>
          <w:lang w:val="en-US"/>
        </w:rPr>
        <w:t>Russ</w:t>
      </w:r>
      <w:r w:rsidRPr="0015425B">
        <w:rPr>
          <w:color w:val="FF0000"/>
          <w:sz w:val="24"/>
        </w:rPr>
        <w:t>.).</w:t>
      </w:r>
    </w:p>
    <w:p w:rsidR="00844009" w:rsidRPr="00FB5300" w:rsidRDefault="00844009" w:rsidP="005627B2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</w:p>
    <w:p w:rsidR="000043ED" w:rsidRPr="00FB5300" w:rsidRDefault="000043ED" w:rsidP="005627B2">
      <w:pPr>
        <w:pStyle w:val="3"/>
      </w:pPr>
      <w:r w:rsidRPr="00FB5300">
        <w:t>References</w:t>
      </w:r>
    </w:p>
    <w:p w:rsidR="000043ED" w:rsidRPr="005F44DA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</w:t>
      </w:r>
      <w:proofErr w:type="spellStart"/>
      <w:r w:rsidRPr="00FB5300">
        <w:rPr>
          <w:lang w:val="en-US"/>
        </w:rPr>
        <w:t>Dubrovina</w:t>
      </w:r>
      <w:proofErr w:type="spellEnd"/>
      <w:r w:rsidRPr="00FB5300">
        <w:rPr>
          <w:lang w:val="en-US"/>
        </w:rPr>
        <w:t xml:space="preserve"> I.V. </w:t>
      </w:r>
      <w:proofErr w:type="spellStart"/>
      <w:r w:rsidRPr="00FB5300">
        <w:rPr>
          <w:lang w:val="en-US"/>
        </w:rPr>
        <w:t>Idei</w:t>
      </w:r>
      <w:proofErr w:type="spellEnd"/>
      <w:r w:rsidRPr="00FB5300">
        <w:rPr>
          <w:lang w:val="en-US"/>
        </w:rPr>
        <w:t xml:space="preserve"> L.S. </w:t>
      </w:r>
      <w:proofErr w:type="spellStart"/>
      <w:r w:rsidRPr="00FB5300">
        <w:rPr>
          <w:lang w:val="en-US"/>
        </w:rPr>
        <w:t>Vygotskogo</w:t>
      </w:r>
      <w:proofErr w:type="spellEnd"/>
      <w:r w:rsidRPr="00FB5300">
        <w:rPr>
          <w:lang w:val="en-US"/>
        </w:rPr>
        <w:t xml:space="preserve"> o </w:t>
      </w:r>
      <w:proofErr w:type="spellStart"/>
      <w:r w:rsidRPr="00FB5300">
        <w:rPr>
          <w:lang w:val="en-US"/>
        </w:rPr>
        <w:t>soderzhanii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detskoi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prakticheskoi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psikhologii</w:t>
      </w:r>
      <w:proofErr w:type="spellEnd"/>
      <w:r w:rsidRPr="00FB5300">
        <w:rPr>
          <w:lang w:val="en-US"/>
        </w:rPr>
        <w:t xml:space="preserve"> [Ideas L.S. Vygotsky on the content of children’s practical psychology].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="00144C86" w:rsidRPr="005F44DA">
        <w:rPr>
          <w:i/>
          <w:lang w:val="en-US"/>
        </w:rPr>
        <w:t xml:space="preserve"> </w:t>
      </w:r>
      <w:r w:rsidRPr="005F44DA">
        <w:rPr>
          <w:lang w:val="en-US"/>
        </w:rPr>
        <w:t>=</w:t>
      </w:r>
      <w:r w:rsidR="00144C86" w:rsidRPr="005F44DA">
        <w:rPr>
          <w:lang w:val="en-US"/>
        </w:rPr>
        <w:t xml:space="preserve"> </w:t>
      </w:r>
      <w:r w:rsidRPr="005F44DA">
        <w:rPr>
          <w:i/>
          <w:lang w:val="en-US"/>
        </w:rPr>
        <w:t>Psychological-Educational Studies</w:t>
      </w:r>
      <w:r w:rsidRPr="005F44DA">
        <w:rPr>
          <w:lang w:val="en-US"/>
        </w:rPr>
        <w:t xml:space="preserve">, 2013, no. 3. Available at: </w:t>
      </w:r>
      <w:hyperlink r:id="rId19">
        <w:r w:rsidRPr="005F44DA">
          <w:rPr>
            <w:lang w:val="en-US"/>
          </w:rPr>
          <w:t>http://psyedu.ru/</w:t>
        </w:r>
      </w:hyperlink>
      <w:r w:rsidRPr="005F44DA">
        <w:rPr>
          <w:lang w:val="en-US"/>
        </w:rPr>
        <w:t xml:space="preserve"> journal/2013/3/3432.phtml (Accessed 18.11.2013). (In Russ.).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5F44DA">
        <w:rPr>
          <w:lang w:val="en-US"/>
        </w:rPr>
        <w:t xml:space="preserve">2. </w:t>
      </w:r>
      <w:proofErr w:type="gramStart"/>
      <w:r w:rsidRPr="005F44DA">
        <w:rPr>
          <w:lang w:val="en-US"/>
        </w:rPr>
        <w:t>ZabrodinYu.M.,MetelkovaE.I.</w:t>
      </w:r>
      <w:proofErr w:type="gramEnd"/>
      <w:r w:rsidRPr="005F44DA">
        <w:rPr>
          <w:lang w:val="en-US"/>
        </w:rPr>
        <w:t xml:space="preserve">,RubtsovV.V.ConceptionandOrganizationalandStructuralModels of Psychological Service in Education. </w:t>
      </w:r>
      <w:proofErr w:type="spellStart"/>
      <w:r w:rsidRPr="005F44DA">
        <w:rPr>
          <w:i/>
          <w:lang w:val="en-US"/>
        </w:rPr>
        <w:t>Psikhologo-pedagogicheskie</w:t>
      </w:r>
      <w:proofErr w:type="spellEnd"/>
      <w:r w:rsidRPr="005F44DA">
        <w:rPr>
          <w:i/>
          <w:lang w:val="en-US"/>
        </w:rPr>
        <w:t xml:space="preserve"> </w:t>
      </w:r>
      <w:proofErr w:type="spellStart"/>
      <w:r w:rsidRPr="005F44DA">
        <w:rPr>
          <w:i/>
          <w:lang w:val="en-US"/>
        </w:rPr>
        <w:t>issledovaniya</w:t>
      </w:r>
      <w:proofErr w:type="spellEnd"/>
      <w:r w:rsidR="00144C86" w:rsidRPr="005F44DA">
        <w:rPr>
          <w:i/>
          <w:lang w:val="en-US"/>
        </w:rPr>
        <w:t xml:space="preserve"> </w:t>
      </w:r>
      <w:r w:rsidRPr="005F44DA">
        <w:rPr>
          <w:lang w:val="en-US"/>
        </w:rPr>
        <w:t>=</w:t>
      </w:r>
      <w:r w:rsidR="00144C86" w:rsidRPr="005F44DA">
        <w:rPr>
          <w:lang w:val="en-US"/>
        </w:rPr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(In Russ.). 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</w:t>
      </w:r>
      <w:r w:rsidRPr="00FB5300">
        <w:rPr>
          <w:lang w:val="en-US"/>
        </w:rPr>
        <w:lastRenderedPageBreak/>
        <w:t xml:space="preserve">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DOI:10.1017/S01405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:rsidR="000043ED" w:rsidRPr="005627B2" w:rsidRDefault="000043ED" w:rsidP="005627B2">
      <w:pPr>
        <w:pStyle w:val="3"/>
      </w:pPr>
      <w:proofErr w:type="spellStart"/>
      <w:r w:rsidRPr="005627B2">
        <w:t>Информация</w:t>
      </w:r>
      <w:proofErr w:type="spellEnd"/>
      <w:r w:rsidRPr="005627B2">
        <w:t xml:space="preserve"> </w:t>
      </w:r>
      <w:proofErr w:type="spellStart"/>
      <w:r w:rsidRPr="005627B2">
        <w:t>об</w:t>
      </w:r>
      <w:proofErr w:type="spellEnd"/>
      <w:r w:rsidRPr="005627B2">
        <w:t xml:space="preserve"> </w:t>
      </w:r>
      <w:proofErr w:type="spellStart"/>
      <w:r w:rsidRPr="005627B2">
        <w:t>авторах</w:t>
      </w:r>
      <w:proofErr w:type="spellEnd"/>
    </w:p>
    <w:p w:rsidR="000043ED" w:rsidRPr="00FB5300" w:rsidRDefault="000043ED" w:rsidP="005627B2">
      <w:pPr>
        <w:pStyle w:val="a3"/>
        <w:spacing w:before="4"/>
        <w:jc w:val="both"/>
      </w:pPr>
      <w:r w:rsidRPr="00FB5300">
        <w:rPr>
          <w:i/>
        </w:rPr>
        <w:t>Иванов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Виталий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Николаевич</w:t>
      </w:r>
      <w:r w:rsidRPr="00FB5300">
        <w:t>,</w:t>
      </w:r>
      <w:r w:rsidRPr="00FB5300">
        <w:rPr>
          <w:spacing w:val="-6"/>
        </w:rPr>
        <w:t xml:space="preserve"> </w:t>
      </w:r>
      <w:r w:rsidRPr="00FB5300">
        <w:t>кандидат</w:t>
      </w:r>
      <w:r w:rsidRPr="00FB5300">
        <w:rPr>
          <w:spacing w:val="-6"/>
        </w:rPr>
        <w:t xml:space="preserve"> </w:t>
      </w:r>
      <w:r w:rsidRPr="00FB5300">
        <w:t>психологических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6"/>
        </w:rPr>
        <w:t xml:space="preserve"> </w:t>
      </w:r>
      <w:r w:rsidRPr="00FB5300">
        <w:t>доцент</w:t>
      </w:r>
      <w:r w:rsidRPr="00FB5300">
        <w:rPr>
          <w:spacing w:val="-6"/>
        </w:rPr>
        <w:t xml:space="preserve"> </w:t>
      </w:r>
      <w:r w:rsidRPr="00FB5300">
        <w:t>кафедры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 xml:space="preserve">психологии, </w:t>
      </w:r>
      <w:r w:rsidRPr="00FB5300">
        <w:t xml:space="preserve">Санкт-Петербургский государственный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СПбГУ), </w:t>
      </w:r>
      <w:r w:rsidRPr="00FB5300">
        <w:rPr>
          <w:spacing w:val="-14"/>
        </w:rPr>
        <w:t xml:space="preserve">г. </w:t>
      </w:r>
      <w:r w:rsidRPr="00FB5300">
        <w:t>Санкт-Петербург, Российская Федерация, ORCID: https://orcid.org/0000-0002-0777-1111, e-</w:t>
      </w:r>
      <w:proofErr w:type="spellStart"/>
      <w:r w:rsidRPr="00FB5300">
        <w:t>mail</w:t>
      </w:r>
      <w:proofErr w:type="spellEnd"/>
      <w:r w:rsidRPr="00FB5300">
        <w:t>: ivanov@yandex.ru</w:t>
      </w:r>
    </w:p>
    <w:p w:rsidR="000043ED" w:rsidRPr="00FB5300" w:rsidRDefault="000043ED" w:rsidP="005627B2">
      <w:pPr>
        <w:pStyle w:val="a3"/>
        <w:spacing w:before="62"/>
        <w:jc w:val="both"/>
      </w:pPr>
      <w:r w:rsidRPr="00FB5300">
        <w:rPr>
          <w:i/>
        </w:rPr>
        <w:t>Петров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Владимир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Николаевич,</w:t>
      </w:r>
      <w:r w:rsidRPr="00FB5300">
        <w:rPr>
          <w:i/>
          <w:spacing w:val="-27"/>
        </w:rPr>
        <w:t xml:space="preserve"> </w:t>
      </w:r>
      <w:r w:rsidRPr="00FB5300">
        <w:t>кандидат</w:t>
      </w:r>
      <w:r w:rsidRPr="00FB5300">
        <w:rPr>
          <w:spacing w:val="-27"/>
        </w:rPr>
        <w:t xml:space="preserve"> </w:t>
      </w:r>
      <w:r w:rsidRPr="00FB5300">
        <w:t>психологических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27"/>
        </w:rPr>
        <w:t xml:space="preserve"> </w:t>
      </w:r>
      <w:r w:rsidRPr="00FB5300">
        <w:t>ведущий</w:t>
      </w:r>
      <w:r w:rsidRPr="00FB5300">
        <w:rPr>
          <w:spacing w:val="-27"/>
        </w:rPr>
        <w:t xml:space="preserve"> </w:t>
      </w:r>
      <w:r w:rsidRPr="00FB5300">
        <w:t>научный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 xml:space="preserve">сотрудник </w:t>
      </w:r>
      <w:r w:rsidRPr="00FB5300">
        <w:t>Центра</w:t>
      </w:r>
      <w:r w:rsidRPr="00FB5300">
        <w:rPr>
          <w:spacing w:val="-33"/>
        </w:rPr>
        <w:t xml:space="preserve"> </w:t>
      </w:r>
      <w:r w:rsidRPr="00FB5300">
        <w:t>прикладных</w:t>
      </w:r>
      <w:r w:rsidRPr="00FB5300">
        <w:rPr>
          <w:spacing w:val="-33"/>
        </w:rPr>
        <w:t xml:space="preserve"> </w:t>
      </w:r>
      <w:r w:rsidRPr="00FB5300">
        <w:t>психолого-педагогических</w:t>
      </w:r>
      <w:r w:rsidRPr="00FB5300">
        <w:rPr>
          <w:spacing w:val="-33"/>
        </w:rPr>
        <w:t xml:space="preserve"> </w:t>
      </w:r>
      <w:r w:rsidRPr="00FB5300">
        <w:t>исследований,</w:t>
      </w:r>
      <w:r w:rsidRPr="00FB5300">
        <w:rPr>
          <w:spacing w:val="-33"/>
        </w:rPr>
        <w:t xml:space="preserve"> </w:t>
      </w:r>
      <w:r w:rsidRPr="00FB5300">
        <w:t>Московский</w:t>
      </w:r>
      <w:r w:rsidRPr="00FB5300">
        <w:rPr>
          <w:spacing w:val="-33"/>
        </w:rPr>
        <w:t xml:space="preserve"> </w:t>
      </w:r>
      <w:r w:rsidRPr="00FB5300">
        <w:t xml:space="preserve">государственный психолого-педагогический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МГППУ), </w:t>
      </w:r>
      <w:r w:rsidRPr="00FB5300">
        <w:rPr>
          <w:spacing w:val="-14"/>
        </w:rPr>
        <w:t xml:space="preserve">г. </w:t>
      </w:r>
      <w:r w:rsidRPr="00FB5300">
        <w:t>Москва, Российская Федерация, ORCID: https://orcid.org/0000-0002-0777-1</w:t>
      </w:r>
      <w:hyperlink r:id="rId20">
        <w:r w:rsidRPr="00FB5300">
          <w:t>122, e-mail:</w:t>
        </w:r>
        <w:r w:rsidRPr="00FB5300">
          <w:rPr>
            <w:spacing w:val="-6"/>
          </w:rPr>
          <w:t xml:space="preserve"> </w:t>
        </w:r>
        <w:r w:rsidRPr="00FB5300">
          <w:t>petrov@yandex.ru</w:t>
        </w:r>
      </w:hyperlink>
    </w:p>
    <w:p w:rsidR="000043ED" w:rsidRPr="00FB5300" w:rsidRDefault="000043ED" w:rsidP="005627B2">
      <w:pPr>
        <w:pStyle w:val="3"/>
      </w:pPr>
      <w:r w:rsidRPr="00FB5300">
        <w:t>Information about the authors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proofErr w:type="spellStart"/>
      <w:r w:rsidRPr="00FB5300">
        <w:rPr>
          <w:i/>
          <w:lang w:val="en-US"/>
        </w:rPr>
        <w:t>Vitalyi</w:t>
      </w:r>
      <w:proofErr w:type="spellEnd"/>
      <w:r w:rsidRPr="00FB5300">
        <w:rPr>
          <w:i/>
          <w:lang w:val="en-US"/>
        </w:rPr>
        <w:t xml:space="preserve"> N. Ivanov,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21">
        <w:r w:rsidRPr="00FB5300">
          <w:rPr>
            <w:lang w:val="en-US"/>
          </w:rPr>
          <w:t>1, e-mail: ivanov@yandex.ru</w:t>
        </w:r>
      </w:hyperlink>
    </w:p>
    <w:p w:rsidR="000043ED" w:rsidRPr="00FB5300" w:rsidRDefault="000043ED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proofErr w:type="spellStart"/>
      <w:r w:rsidRPr="00FB5300">
        <w:rPr>
          <w:i/>
          <w:spacing w:val="-4"/>
          <w:lang w:val="en-US"/>
        </w:rPr>
        <w:t>Petrov</w:t>
      </w:r>
      <w:proofErr w:type="spellEnd"/>
      <w:r w:rsidRPr="00FB5300">
        <w:rPr>
          <w:i/>
          <w:spacing w:val="-4"/>
          <w:lang w:val="en-US"/>
        </w:rPr>
        <w:t>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Research</w:t>
      </w:r>
      <w:r w:rsidR="009E5807">
        <w:rPr>
          <w:lang w:val="en-US"/>
        </w:rPr>
        <w:t xml:space="preserve"> </w:t>
      </w:r>
      <w:r w:rsidRPr="00FB5300">
        <w:rPr>
          <w:lang w:val="en-US"/>
        </w:rPr>
        <w:t>Associate,</w:t>
      </w:r>
      <w:r w:rsidRPr="00FB5300">
        <w:rPr>
          <w:spacing w:val="-35"/>
          <w:lang w:val="en-US"/>
        </w:rPr>
        <w:t xml:space="preserve"> </w:t>
      </w:r>
      <w:r w:rsidRPr="00FB5300">
        <w:rPr>
          <w:spacing w:val="1"/>
          <w:lang w:val="en-US"/>
        </w:rPr>
        <w:t>Center</w:t>
      </w:r>
      <w:r w:rsidR="009E5807">
        <w:rPr>
          <w:spacing w:val="1"/>
          <w:lang w:val="en-US"/>
        </w:rPr>
        <w:t xml:space="preserve"> </w:t>
      </w:r>
      <w:r w:rsidRPr="00FB5300">
        <w:rPr>
          <w:spacing w:val="1"/>
          <w:lang w:val="en-US"/>
        </w:rPr>
        <w:t>of</w:t>
      </w:r>
      <w:r w:rsidR="009E5807">
        <w:rPr>
          <w:spacing w:val="1"/>
          <w:lang w:val="en-US"/>
        </w:rPr>
        <w:t xml:space="preserve"> </w:t>
      </w:r>
      <w:r w:rsidRPr="00FB5300">
        <w:rPr>
          <w:spacing w:val="1"/>
          <w:lang w:val="en-US"/>
        </w:rPr>
        <w:t>Applied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22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p w:rsidR="000043ED" w:rsidRPr="009E5807" w:rsidRDefault="000043ED" w:rsidP="005627B2">
      <w:pPr>
        <w:rPr>
          <w:lang w:val="en-US"/>
        </w:rPr>
      </w:pPr>
    </w:p>
    <w:p w:rsidR="00C6194B" w:rsidRPr="009E5807" w:rsidRDefault="00C6194B" w:rsidP="005627B2">
      <w:pPr>
        <w:rPr>
          <w:lang w:val="en-US"/>
        </w:rPr>
        <w:sectPr w:rsidR="00C6194B" w:rsidRPr="009E5807" w:rsidSect="000043ED">
          <w:headerReference w:type="default" r:id="rId23"/>
          <w:footerReference w:type="default" r:id="rId24"/>
          <w:headerReference w:type="first" r:id="rId25"/>
          <w:footerReference w:type="first" r:id="rId26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0043ED" w:rsidRPr="009E5807" w:rsidRDefault="000043ED" w:rsidP="005627B2">
      <w:pPr>
        <w:rPr>
          <w:lang w:val="en-US"/>
        </w:rPr>
      </w:pPr>
    </w:p>
    <w:sectPr w:rsidR="000043ED" w:rsidRPr="009E5807" w:rsidSect="000043ED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D4" w:rsidRDefault="008604D4">
      <w:r>
        <w:separator/>
      </w:r>
    </w:p>
  </w:endnote>
  <w:endnote w:type="continuationSeparator" w:id="0">
    <w:p w:rsidR="008604D4" w:rsidRDefault="0086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ED" w:rsidRPr="00A7012A" w:rsidRDefault="00E809FF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8112C5">
      <w:rPr>
        <w:noProof/>
        <w:color w:val="FF0000"/>
        <w:sz w:val="20"/>
        <w:szCs w:val="20"/>
      </w:rPr>
      <w:t>5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ED" w:rsidRPr="00A7012A" w:rsidRDefault="00E809FF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8112C5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0043ED" w:rsidRPr="00A7012A" w:rsidRDefault="000043ED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B0" w:rsidRPr="00A7012A" w:rsidRDefault="00E809FF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B0" w:rsidRPr="00A7012A" w:rsidRDefault="00E809FF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043E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D4" w:rsidRDefault="008604D4">
      <w:r>
        <w:separator/>
      </w:r>
    </w:p>
  </w:footnote>
  <w:footnote w:type="continuationSeparator" w:id="0">
    <w:p w:rsidR="008604D4" w:rsidRDefault="0086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492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822"/>
    </w:tblGrid>
    <w:tr w:rsidR="000043ED" w:rsidRPr="00144C86" w:rsidTr="00293D63">
      <w:tc>
        <w:tcPr>
          <w:tcW w:w="2462" w:type="pct"/>
        </w:tcPr>
        <w:p w:rsidR="00293D63" w:rsidRDefault="00293D63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>
            <w:rPr>
              <w:i/>
              <w:iCs/>
              <w:color w:val="FF0000"/>
              <w:sz w:val="20"/>
              <w:szCs w:val="20"/>
              <w:lang w:bidi="ar-SA"/>
            </w:rPr>
            <w:t xml:space="preserve">Цифровая </w:t>
          </w:r>
          <w:proofErr w:type="spellStart"/>
          <w:r>
            <w:rPr>
              <w:i/>
              <w:iCs/>
              <w:color w:val="FF0000"/>
              <w:sz w:val="20"/>
              <w:szCs w:val="20"/>
              <w:lang w:bidi="ar-SA"/>
            </w:rPr>
            <w:t>гуманитаристика</w:t>
          </w:r>
          <w:proofErr w:type="spellEnd"/>
        </w:p>
        <w:p w:rsidR="000043ED" w:rsidRPr="00293D63" w:rsidRDefault="00293D63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>
            <w:rPr>
              <w:i/>
              <w:iCs/>
              <w:color w:val="FF0000"/>
              <w:sz w:val="20"/>
              <w:szCs w:val="20"/>
              <w:lang w:bidi="ar-SA"/>
            </w:rPr>
            <w:t>и технологии образования (</w:t>
          </w:r>
          <w:r>
            <w:rPr>
              <w:i/>
              <w:iCs/>
              <w:color w:val="FF0000"/>
              <w:sz w:val="20"/>
              <w:szCs w:val="20"/>
              <w:lang w:val="en-US" w:bidi="ar-SA"/>
            </w:rPr>
            <w:t>DHTE</w:t>
          </w:r>
          <w:r w:rsidRPr="00293D63">
            <w:rPr>
              <w:i/>
              <w:iCs/>
              <w:color w:val="FF0000"/>
              <w:sz w:val="20"/>
              <w:szCs w:val="20"/>
              <w:lang w:bidi="ar-SA"/>
            </w:rPr>
            <w:t xml:space="preserve"> 2021</w:t>
          </w:r>
          <w:r>
            <w:rPr>
              <w:i/>
              <w:iCs/>
              <w:color w:val="FF0000"/>
              <w:sz w:val="20"/>
              <w:szCs w:val="20"/>
              <w:lang w:bidi="ar-SA"/>
            </w:rPr>
            <w:t>)</w:t>
          </w:r>
        </w:p>
        <w:p w:rsidR="000043ED" w:rsidRPr="00144C86" w:rsidRDefault="00293D63" w:rsidP="00293D63">
          <w:pPr>
            <w:pStyle w:val="a3"/>
            <w:kinsoku w:val="0"/>
            <w:overflowPunct w:val="0"/>
            <w:adjustRightInd w:val="0"/>
            <w:ind w:right="7"/>
            <w:mirrorIndents/>
            <w:rPr>
              <w:color w:val="FF0000"/>
              <w:lang w:bidi="ar-SA"/>
            </w:rPr>
          </w:pPr>
          <w:r>
            <w:rPr>
              <w:iCs/>
              <w:color w:val="FF0000"/>
              <w:sz w:val="20"/>
              <w:szCs w:val="20"/>
              <w:lang w:bidi="ar-SA"/>
            </w:rPr>
            <w:t>Сборник докладов всероссийской научно-практической конференции с международным участием 11-12 ноября 2021 года</w:t>
          </w:r>
        </w:p>
      </w:tc>
      <w:tc>
        <w:tcPr>
          <w:tcW w:w="2538" w:type="pct"/>
        </w:tcPr>
        <w:p w:rsidR="00293D63" w:rsidRPr="00293D63" w:rsidRDefault="00293D63" w:rsidP="00293D63">
          <w:pPr>
            <w:jc w:val="right"/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t>Иванов В.Н., Петров В.Н.</w:t>
          </w:r>
        </w:p>
        <w:p w:rsidR="000043ED" w:rsidRPr="00293D63" w:rsidRDefault="00293D63" w:rsidP="00293D63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bidi="ar-SA"/>
            </w:rPr>
          </w:pPr>
          <w:r>
            <w:rPr>
              <w:noProof/>
              <w:color w:val="FF0000"/>
              <w:sz w:val="20"/>
            </w:rPr>
            <w:t>Особенности развития ребенка  в цифровой сфере</w:t>
          </w:r>
          <w:r w:rsidRPr="00293D63">
            <w:rPr>
              <w:iCs/>
              <w:color w:val="FF0000"/>
              <w:sz w:val="20"/>
              <w:szCs w:val="20"/>
              <w:lang w:bidi="ar-SA"/>
            </w:rPr>
            <w:t xml:space="preserve"> </w:t>
          </w:r>
        </w:p>
      </w:tc>
    </w:tr>
  </w:tbl>
  <w:p w:rsidR="000043ED" w:rsidRPr="00293D63" w:rsidRDefault="000043ED" w:rsidP="009C1A35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0043ED" w:rsidRPr="00CE5060" w:rsidTr="00795089">
      <w:tc>
        <w:tcPr>
          <w:tcW w:w="2500" w:type="pct"/>
        </w:tcPr>
        <w:p w:rsidR="00C93F56" w:rsidRPr="00C93F56" w:rsidRDefault="00C93F56" w:rsidP="00C93F56">
          <w:pPr>
            <w:rPr>
              <w:color w:val="FF0000"/>
              <w:sz w:val="20"/>
              <w:szCs w:val="20"/>
              <w:lang w:val="en-US"/>
            </w:rPr>
          </w:pPr>
          <w:r w:rsidRPr="00C93F56">
            <w:rPr>
              <w:noProof/>
              <w:color w:val="FF0000"/>
              <w:sz w:val="20"/>
              <w:szCs w:val="20"/>
              <w:lang w:val="en-US"/>
            </w:rPr>
            <w:t>Ivanov V.N., Petrov V.N.</w:t>
          </w:r>
        </w:p>
        <w:p w:rsidR="000043ED" w:rsidRPr="00C93F56" w:rsidRDefault="00C93F56" w:rsidP="00C93F56">
          <w:pPr>
            <w:jc w:val="both"/>
            <w:rPr>
              <w:color w:val="FF0000"/>
              <w:sz w:val="20"/>
              <w:szCs w:val="20"/>
              <w:lang w:val="en-US"/>
            </w:rPr>
          </w:pPr>
          <w:r w:rsidRPr="00C93F56">
            <w:rPr>
              <w:rStyle w:val="jlqj4b"/>
              <w:color w:val="FF0000"/>
              <w:sz w:val="20"/>
              <w:szCs w:val="20"/>
              <w:lang w:val="en"/>
            </w:rPr>
            <w:t>Features of child development in the digital sphere</w:t>
          </w:r>
        </w:p>
      </w:tc>
      <w:tc>
        <w:tcPr>
          <w:tcW w:w="2500" w:type="pct"/>
        </w:tcPr>
        <w:p w:rsidR="000043ED" w:rsidRPr="00293D63" w:rsidRDefault="00293D63" w:rsidP="00795089">
          <w:pPr>
            <w:jc w:val="right"/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t>Иванов В.Н., Петров В.Н.</w:t>
          </w:r>
        </w:p>
        <w:p w:rsidR="000043ED" w:rsidRPr="00293D63" w:rsidRDefault="00293D63" w:rsidP="00795089">
          <w:pPr>
            <w:jc w:val="right"/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t>Особенности развития ребенка  в цифровой сфере</w:t>
          </w:r>
        </w:p>
      </w:tc>
    </w:tr>
  </w:tbl>
  <w:p w:rsidR="000043ED" w:rsidRPr="00293D63" w:rsidRDefault="000043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697FB0" w:rsidRPr="00A7012A" w:rsidTr="006B70F6"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1" w:name="_Hlk35607908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Ivanov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1"/>
        <w:p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697FB0" w:rsidRPr="00293D63" w:rsidTr="00795089">
      <w:tc>
        <w:tcPr>
          <w:tcW w:w="2500" w:type="pct"/>
        </w:tcPr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</w:t>
          </w:r>
          <w:proofErr w:type="gramStart"/>
          <w:r>
            <w:rPr>
              <w:noProof/>
              <w:color w:val="FF0000"/>
              <w:sz w:val="20"/>
              <w:lang w:val="en-US"/>
            </w:rPr>
            <w:t>»</w:t>
          </w:r>
          <w:r w:rsidR="00697FB0" w:rsidRPr="00A7012A">
            <w:rPr>
              <w:color w:val="FF0000"/>
              <w:sz w:val="20"/>
              <w:lang w:val="en-US"/>
            </w:rPr>
            <w:t>.Vol.</w:t>
          </w:r>
          <w:proofErr w:type="gramEnd"/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3F4"/>
    <w:multiLevelType w:val="hybridMultilevel"/>
    <w:tmpl w:val="FBEAC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73854"/>
    <w:multiLevelType w:val="hybridMultilevel"/>
    <w:tmpl w:val="3C1ED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D7"/>
    <w:rsid w:val="000043ED"/>
    <w:rsid w:val="00026A4D"/>
    <w:rsid w:val="00034716"/>
    <w:rsid w:val="00044323"/>
    <w:rsid w:val="00044668"/>
    <w:rsid w:val="00045C3E"/>
    <w:rsid w:val="00064033"/>
    <w:rsid w:val="0008115C"/>
    <w:rsid w:val="000B41E5"/>
    <w:rsid w:val="000B583C"/>
    <w:rsid w:val="000C366C"/>
    <w:rsid w:val="00144C86"/>
    <w:rsid w:val="0015425B"/>
    <w:rsid w:val="00155F1F"/>
    <w:rsid w:val="00164761"/>
    <w:rsid w:val="00171171"/>
    <w:rsid w:val="0019221A"/>
    <w:rsid w:val="001A7855"/>
    <w:rsid w:val="001B2F8F"/>
    <w:rsid w:val="001C444A"/>
    <w:rsid w:val="001C4FD9"/>
    <w:rsid w:val="00217CEE"/>
    <w:rsid w:val="0022580C"/>
    <w:rsid w:val="00226199"/>
    <w:rsid w:val="00245EB4"/>
    <w:rsid w:val="00261AC0"/>
    <w:rsid w:val="00280626"/>
    <w:rsid w:val="00293D63"/>
    <w:rsid w:val="002B0FBD"/>
    <w:rsid w:val="002C7F60"/>
    <w:rsid w:val="00301351"/>
    <w:rsid w:val="00314910"/>
    <w:rsid w:val="0032489D"/>
    <w:rsid w:val="0034700F"/>
    <w:rsid w:val="00396268"/>
    <w:rsid w:val="003B568B"/>
    <w:rsid w:val="003B70EF"/>
    <w:rsid w:val="003C4674"/>
    <w:rsid w:val="003E57D8"/>
    <w:rsid w:val="003F6068"/>
    <w:rsid w:val="0040165B"/>
    <w:rsid w:val="00406858"/>
    <w:rsid w:val="00425505"/>
    <w:rsid w:val="00431AD7"/>
    <w:rsid w:val="004328F0"/>
    <w:rsid w:val="00465036"/>
    <w:rsid w:val="004738D3"/>
    <w:rsid w:val="004937E6"/>
    <w:rsid w:val="004F2C06"/>
    <w:rsid w:val="005627B2"/>
    <w:rsid w:val="00570F96"/>
    <w:rsid w:val="005728EB"/>
    <w:rsid w:val="005A7074"/>
    <w:rsid w:val="005B2B0D"/>
    <w:rsid w:val="005E40D4"/>
    <w:rsid w:val="005F44DA"/>
    <w:rsid w:val="00610047"/>
    <w:rsid w:val="00633C86"/>
    <w:rsid w:val="006404AF"/>
    <w:rsid w:val="00646698"/>
    <w:rsid w:val="00673882"/>
    <w:rsid w:val="00697FB0"/>
    <w:rsid w:val="006B70F6"/>
    <w:rsid w:val="006D572E"/>
    <w:rsid w:val="00700319"/>
    <w:rsid w:val="00745DF1"/>
    <w:rsid w:val="00757F16"/>
    <w:rsid w:val="00786BDE"/>
    <w:rsid w:val="00795089"/>
    <w:rsid w:val="007C383C"/>
    <w:rsid w:val="007E233F"/>
    <w:rsid w:val="007F65F7"/>
    <w:rsid w:val="008112C5"/>
    <w:rsid w:val="00812A4B"/>
    <w:rsid w:val="0082790E"/>
    <w:rsid w:val="00844009"/>
    <w:rsid w:val="008576B7"/>
    <w:rsid w:val="008604D4"/>
    <w:rsid w:val="00876B89"/>
    <w:rsid w:val="0088419C"/>
    <w:rsid w:val="008B3EAA"/>
    <w:rsid w:val="008F25ED"/>
    <w:rsid w:val="00923CD0"/>
    <w:rsid w:val="00945449"/>
    <w:rsid w:val="0095154A"/>
    <w:rsid w:val="00952830"/>
    <w:rsid w:val="00953AA6"/>
    <w:rsid w:val="00967E87"/>
    <w:rsid w:val="009709D8"/>
    <w:rsid w:val="00970FAF"/>
    <w:rsid w:val="00973409"/>
    <w:rsid w:val="00976FA3"/>
    <w:rsid w:val="009C1A35"/>
    <w:rsid w:val="009D05C1"/>
    <w:rsid w:val="009D34D9"/>
    <w:rsid w:val="009E5807"/>
    <w:rsid w:val="009F5972"/>
    <w:rsid w:val="00A0117A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32D83"/>
    <w:rsid w:val="00B576E9"/>
    <w:rsid w:val="00B71797"/>
    <w:rsid w:val="00B72BD2"/>
    <w:rsid w:val="00B945A7"/>
    <w:rsid w:val="00BA4540"/>
    <w:rsid w:val="00BB13B1"/>
    <w:rsid w:val="00BD6C71"/>
    <w:rsid w:val="00C20E21"/>
    <w:rsid w:val="00C33907"/>
    <w:rsid w:val="00C6194B"/>
    <w:rsid w:val="00C7604A"/>
    <w:rsid w:val="00C93F56"/>
    <w:rsid w:val="00CA7756"/>
    <w:rsid w:val="00CB1610"/>
    <w:rsid w:val="00CB3853"/>
    <w:rsid w:val="00CB781D"/>
    <w:rsid w:val="00CE5060"/>
    <w:rsid w:val="00CE6002"/>
    <w:rsid w:val="00CF56D5"/>
    <w:rsid w:val="00D53032"/>
    <w:rsid w:val="00D55413"/>
    <w:rsid w:val="00D5702A"/>
    <w:rsid w:val="00DA71B2"/>
    <w:rsid w:val="00DB6D3F"/>
    <w:rsid w:val="00DD4492"/>
    <w:rsid w:val="00DF35E7"/>
    <w:rsid w:val="00E41C0A"/>
    <w:rsid w:val="00E55748"/>
    <w:rsid w:val="00E73529"/>
    <w:rsid w:val="00E76ACE"/>
    <w:rsid w:val="00E809FF"/>
    <w:rsid w:val="00E8407F"/>
    <w:rsid w:val="00E92DBA"/>
    <w:rsid w:val="00EB0BD2"/>
    <w:rsid w:val="00EC413F"/>
    <w:rsid w:val="00EC4C23"/>
    <w:rsid w:val="00EE54BE"/>
    <w:rsid w:val="00F6316E"/>
    <w:rsid w:val="00FB5300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64DBB"/>
  <w15:docId w15:val="{87F939FB-E67E-4942-93E0-738AC05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Заголовок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jlqj4b">
    <w:name w:val="jlqj4b"/>
    <w:basedOn w:val="a0"/>
    <w:rsid w:val="00C93F56"/>
  </w:style>
  <w:style w:type="paragraph" w:styleId="ae">
    <w:name w:val="Normal (Web)"/>
    <w:basedOn w:val="a"/>
    <w:uiPriority w:val="99"/>
    <w:unhideWhenUsed/>
    <w:rsid w:val="0084400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https://antropophob.ru/utility-i-prochie-melochi/16-transliteratsiya-bsi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vanov@yandex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orcid.org/0000-0002-0777-112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ivanov@yandex.ru" TargetMode="External"/><Relationship Id="rId20" Type="http://schemas.openxmlformats.org/officeDocument/2006/relationships/hyperlink" Target="mailto:petrov@yandex.ru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0777-111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http://psy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psyjournals.ru/info/homestyle_guide/formatting_rules.shtml" TargetMode="External"/><Relationship Id="rId22" Type="http://schemas.openxmlformats.org/officeDocument/2006/relationships/hyperlink" Target="mailto:petrov@yandex.ru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6C67-DD64-458C-BD93-33FE6848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Натка</cp:lastModifiedBy>
  <cp:revision>22</cp:revision>
  <dcterms:created xsi:type="dcterms:W3CDTF">2021-02-22T06:19:00Z</dcterms:created>
  <dcterms:modified xsi:type="dcterms:W3CDTF">2021-02-22T07:18:00Z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